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73"/>
        <w:gridCol w:w="4908"/>
      </w:tblGrid>
      <w:tr w:rsidR="004C539F" w:rsidRPr="00BC12A5" w14:paraId="58AD2802" w14:textId="77777777" w:rsidTr="00EB359D">
        <w:trPr>
          <w:trHeight w:val="340"/>
        </w:trPr>
        <w:tc>
          <w:tcPr>
            <w:tcW w:w="4873" w:type="dxa"/>
            <w:shd w:val="clear" w:color="auto" w:fill="FFFFFF"/>
          </w:tcPr>
          <w:p w14:paraId="6C1F572F" w14:textId="24A96171" w:rsidR="006E470F" w:rsidRPr="00BC12A5" w:rsidRDefault="006E470F" w:rsidP="00383253">
            <w:pPr>
              <w:rPr>
                <w:rFonts w:ascii="Arial" w:hAnsi="Arial" w:cs="Arial"/>
                <w:bCs/>
                <w:sz w:val="20"/>
                <w:szCs w:val="20"/>
              </w:rPr>
            </w:pPr>
            <w:r w:rsidRPr="00BC12A5">
              <w:rPr>
                <w:rFonts w:ascii="Arial" w:hAnsi="Arial" w:cs="Arial"/>
                <w:bCs/>
                <w:sz w:val="20"/>
                <w:szCs w:val="20"/>
              </w:rPr>
              <w:t xml:space="preserve">Job </w:t>
            </w:r>
            <w:r w:rsidR="00F2747B" w:rsidRPr="00BC12A5">
              <w:rPr>
                <w:rFonts w:ascii="Arial" w:hAnsi="Arial" w:cs="Arial"/>
                <w:bCs/>
                <w:sz w:val="20"/>
                <w:szCs w:val="20"/>
              </w:rPr>
              <w:t>t</w:t>
            </w:r>
            <w:r w:rsidRPr="00BC12A5">
              <w:rPr>
                <w:rFonts w:ascii="Arial" w:hAnsi="Arial" w:cs="Arial"/>
                <w:bCs/>
                <w:sz w:val="20"/>
                <w:szCs w:val="20"/>
              </w:rPr>
              <w:t xml:space="preserve">itle: </w:t>
            </w:r>
            <w:r w:rsidR="00683E18">
              <w:rPr>
                <w:rFonts w:ascii="Arial" w:hAnsi="Arial" w:cs="Arial"/>
                <w:bCs/>
                <w:sz w:val="20"/>
                <w:szCs w:val="20"/>
              </w:rPr>
              <w:t>Bid Writer</w:t>
            </w:r>
          </w:p>
        </w:tc>
        <w:tc>
          <w:tcPr>
            <w:tcW w:w="4908" w:type="dxa"/>
            <w:shd w:val="clear" w:color="auto" w:fill="FFFFFF"/>
          </w:tcPr>
          <w:p w14:paraId="09609127" w14:textId="330D1A30" w:rsidR="006E470F" w:rsidRPr="00BC12A5" w:rsidRDefault="006E470F" w:rsidP="00383253">
            <w:pPr>
              <w:jc w:val="both"/>
              <w:rPr>
                <w:rFonts w:ascii="Arial" w:hAnsi="Arial" w:cs="Arial"/>
                <w:i/>
                <w:sz w:val="20"/>
                <w:szCs w:val="20"/>
              </w:rPr>
            </w:pPr>
            <w:r w:rsidRPr="00BC12A5">
              <w:rPr>
                <w:rFonts w:ascii="Arial" w:hAnsi="Arial" w:cs="Arial"/>
                <w:bCs/>
                <w:sz w:val="20"/>
                <w:szCs w:val="20"/>
              </w:rPr>
              <w:t xml:space="preserve">Location: </w:t>
            </w:r>
            <w:r w:rsidR="00683E18">
              <w:rPr>
                <w:rFonts w:ascii="Arial" w:hAnsi="Arial" w:cs="Arial"/>
                <w:bCs/>
                <w:sz w:val="20"/>
                <w:szCs w:val="20"/>
              </w:rPr>
              <w:t>Newcastle Upon Tyne</w:t>
            </w:r>
          </w:p>
        </w:tc>
      </w:tr>
      <w:tr w:rsidR="004C539F" w:rsidRPr="00BC12A5" w14:paraId="47CA8C9A" w14:textId="77777777" w:rsidTr="00EB359D">
        <w:trPr>
          <w:trHeight w:val="340"/>
        </w:trPr>
        <w:tc>
          <w:tcPr>
            <w:tcW w:w="4873" w:type="dxa"/>
            <w:shd w:val="clear" w:color="auto" w:fill="FFFFFF"/>
          </w:tcPr>
          <w:p w14:paraId="05E4C054" w14:textId="39FB83EE" w:rsidR="006E470F" w:rsidRPr="00BC12A5" w:rsidRDefault="004C539F" w:rsidP="00383253">
            <w:pPr>
              <w:rPr>
                <w:rFonts w:ascii="Arial" w:hAnsi="Arial" w:cs="Arial"/>
                <w:i/>
                <w:sz w:val="20"/>
                <w:szCs w:val="20"/>
              </w:rPr>
            </w:pPr>
            <w:r w:rsidRPr="00BC12A5">
              <w:rPr>
                <w:rFonts w:ascii="Arial" w:hAnsi="Arial" w:cs="Arial"/>
                <w:bCs/>
                <w:sz w:val="20"/>
                <w:szCs w:val="20"/>
              </w:rPr>
              <w:t>Department</w:t>
            </w:r>
            <w:r w:rsidR="006E470F" w:rsidRPr="00BC12A5">
              <w:rPr>
                <w:rFonts w:ascii="Arial" w:hAnsi="Arial" w:cs="Arial"/>
                <w:bCs/>
                <w:sz w:val="20"/>
                <w:szCs w:val="20"/>
              </w:rPr>
              <w:t xml:space="preserve">: </w:t>
            </w:r>
            <w:r w:rsidR="00683E18">
              <w:rPr>
                <w:rFonts w:ascii="Arial" w:hAnsi="Arial" w:cs="Arial"/>
                <w:bCs/>
                <w:sz w:val="20"/>
                <w:szCs w:val="20"/>
              </w:rPr>
              <w:t>Sales &amp; Strategy</w:t>
            </w:r>
          </w:p>
          <w:p w14:paraId="33B303B3" w14:textId="6F2C87A2" w:rsidR="006E470F" w:rsidRPr="00BC12A5" w:rsidRDefault="006E470F" w:rsidP="00383253">
            <w:pPr>
              <w:rPr>
                <w:rFonts w:ascii="Arial" w:hAnsi="Arial" w:cs="Arial"/>
                <w:bCs/>
                <w:i/>
                <w:sz w:val="20"/>
                <w:szCs w:val="20"/>
              </w:rPr>
            </w:pPr>
            <w:r w:rsidRPr="00BC12A5">
              <w:rPr>
                <w:rFonts w:ascii="Arial" w:hAnsi="Arial" w:cs="Arial"/>
                <w:bCs/>
                <w:sz w:val="20"/>
                <w:szCs w:val="20"/>
              </w:rPr>
              <w:t xml:space="preserve">Reports to: </w:t>
            </w:r>
          </w:p>
        </w:tc>
        <w:tc>
          <w:tcPr>
            <w:tcW w:w="4908" w:type="dxa"/>
            <w:shd w:val="clear" w:color="auto" w:fill="FFFFFF"/>
          </w:tcPr>
          <w:p w14:paraId="75A1B1CE" w14:textId="545E5D6A" w:rsidR="006E470F" w:rsidRPr="00BC12A5" w:rsidRDefault="006E470F" w:rsidP="00383253">
            <w:pPr>
              <w:rPr>
                <w:rFonts w:ascii="Arial" w:hAnsi="Arial" w:cs="Arial"/>
                <w:b/>
                <w:sz w:val="20"/>
                <w:szCs w:val="20"/>
              </w:rPr>
            </w:pPr>
            <w:r w:rsidRPr="00BC12A5">
              <w:rPr>
                <w:rFonts w:ascii="Arial" w:hAnsi="Arial" w:cs="Arial"/>
                <w:bCs/>
                <w:sz w:val="20"/>
                <w:szCs w:val="20"/>
              </w:rPr>
              <w:t xml:space="preserve">No. of </w:t>
            </w:r>
            <w:r w:rsidR="00F2747B" w:rsidRPr="00BC12A5">
              <w:rPr>
                <w:rFonts w:ascii="Arial" w:hAnsi="Arial" w:cs="Arial"/>
                <w:bCs/>
                <w:sz w:val="20"/>
                <w:szCs w:val="20"/>
              </w:rPr>
              <w:t>d</w:t>
            </w:r>
            <w:r w:rsidRPr="00BC12A5">
              <w:rPr>
                <w:rFonts w:ascii="Arial" w:hAnsi="Arial" w:cs="Arial"/>
                <w:bCs/>
                <w:sz w:val="20"/>
                <w:szCs w:val="20"/>
              </w:rPr>
              <w:t>irect reports:</w:t>
            </w:r>
            <w:r w:rsidR="00C31303" w:rsidRPr="00BC12A5">
              <w:rPr>
                <w:rFonts w:ascii="Arial" w:hAnsi="Arial" w:cs="Arial"/>
                <w:i/>
                <w:sz w:val="20"/>
                <w:szCs w:val="20"/>
              </w:rPr>
              <w:t xml:space="preserve"> </w:t>
            </w:r>
            <w:r w:rsidR="001D0A8E">
              <w:rPr>
                <w:rFonts w:ascii="Arial" w:hAnsi="Arial" w:cs="Arial"/>
                <w:i/>
                <w:sz w:val="20"/>
                <w:szCs w:val="20"/>
              </w:rPr>
              <w:t>0</w:t>
            </w:r>
          </w:p>
          <w:p w14:paraId="572F2C7D" w14:textId="6790F454" w:rsidR="006E470F" w:rsidRPr="00BC12A5" w:rsidRDefault="006E470F" w:rsidP="00383253">
            <w:pPr>
              <w:rPr>
                <w:rFonts w:ascii="Arial" w:hAnsi="Arial" w:cs="Arial"/>
                <w:bCs/>
                <w:strike/>
                <w:sz w:val="20"/>
                <w:szCs w:val="20"/>
              </w:rPr>
            </w:pPr>
            <w:r w:rsidRPr="00BC12A5">
              <w:rPr>
                <w:rFonts w:ascii="Arial" w:hAnsi="Arial" w:cs="Arial"/>
                <w:bCs/>
                <w:sz w:val="20"/>
                <w:szCs w:val="20"/>
              </w:rPr>
              <w:t xml:space="preserve">No. of non-direct reports: </w:t>
            </w:r>
            <w:r w:rsidR="00C31303" w:rsidRPr="00BC12A5">
              <w:rPr>
                <w:rFonts w:ascii="Arial" w:hAnsi="Arial" w:cs="Arial"/>
                <w:i/>
                <w:sz w:val="20"/>
                <w:szCs w:val="20"/>
              </w:rPr>
              <w:t>0</w:t>
            </w:r>
          </w:p>
        </w:tc>
      </w:tr>
      <w:tr w:rsidR="00FC3718" w:rsidRPr="00BC12A5" w14:paraId="481CF79D" w14:textId="77777777" w:rsidTr="00CD0698">
        <w:trPr>
          <w:trHeight w:val="340"/>
        </w:trPr>
        <w:tc>
          <w:tcPr>
            <w:tcW w:w="9781" w:type="dxa"/>
            <w:gridSpan w:val="2"/>
            <w:shd w:val="clear" w:color="auto" w:fill="FFFFFF"/>
          </w:tcPr>
          <w:p w14:paraId="6898C726" w14:textId="35A00601" w:rsidR="00FC3718" w:rsidRPr="00BC12A5" w:rsidRDefault="00FC3718" w:rsidP="00383253">
            <w:pPr>
              <w:rPr>
                <w:rFonts w:ascii="Arial" w:hAnsi="Arial" w:cs="Arial"/>
                <w:bCs/>
                <w:sz w:val="20"/>
                <w:szCs w:val="20"/>
              </w:rPr>
            </w:pPr>
            <w:r>
              <w:rPr>
                <w:rFonts w:ascii="Arial" w:hAnsi="Arial" w:cs="Arial"/>
                <w:bCs/>
                <w:sz w:val="20"/>
                <w:szCs w:val="20"/>
              </w:rPr>
              <w:t>Grade:</w:t>
            </w:r>
            <w:r w:rsidR="00683E18">
              <w:rPr>
                <w:rFonts w:ascii="Arial" w:hAnsi="Arial" w:cs="Arial"/>
                <w:bCs/>
                <w:sz w:val="20"/>
                <w:szCs w:val="20"/>
              </w:rPr>
              <w:t xml:space="preserve"> E1</w:t>
            </w:r>
          </w:p>
        </w:tc>
      </w:tr>
      <w:tr w:rsidR="004C539F" w:rsidRPr="00BC12A5" w14:paraId="6BD8ADEB" w14:textId="77777777" w:rsidTr="003E1673">
        <w:trPr>
          <w:trHeight w:val="300"/>
        </w:trPr>
        <w:tc>
          <w:tcPr>
            <w:tcW w:w="9781" w:type="dxa"/>
            <w:gridSpan w:val="2"/>
            <w:shd w:val="clear" w:color="auto" w:fill="FF5050"/>
          </w:tcPr>
          <w:p w14:paraId="074B390F" w14:textId="77777777" w:rsidR="006E470F" w:rsidRPr="00BC12A5" w:rsidRDefault="006E470F" w:rsidP="00383253">
            <w:pPr>
              <w:rPr>
                <w:rFonts w:ascii="Arial" w:hAnsi="Arial" w:cs="Arial"/>
                <w:b/>
                <w:sz w:val="20"/>
                <w:szCs w:val="20"/>
              </w:rPr>
            </w:pPr>
            <w:r w:rsidRPr="00BC12A5">
              <w:rPr>
                <w:rFonts w:ascii="Arial" w:hAnsi="Arial" w:cs="Arial"/>
                <w:b/>
                <w:sz w:val="20"/>
                <w:szCs w:val="20"/>
              </w:rPr>
              <w:t xml:space="preserve">Purpose of </w:t>
            </w:r>
            <w:r w:rsidR="00894CFB" w:rsidRPr="00BC12A5">
              <w:rPr>
                <w:rFonts w:ascii="Arial" w:hAnsi="Arial" w:cs="Arial"/>
                <w:b/>
                <w:sz w:val="20"/>
                <w:szCs w:val="20"/>
              </w:rPr>
              <w:t>r</w:t>
            </w:r>
            <w:r w:rsidRPr="00BC12A5">
              <w:rPr>
                <w:rFonts w:ascii="Arial" w:hAnsi="Arial" w:cs="Arial"/>
                <w:b/>
                <w:sz w:val="20"/>
                <w:szCs w:val="20"/>
              </w:rPr>
              <w:t>ole</w:t>
            </w:r>
          </w:p>
        </w:tc>
      </w:tr>
      <w:tr w:rsidR="004C539F" w:rsidRPr="00BC12A5" w14:paraId="1FD6653B" w14:textId="77777777" w:rsidTr="00EB359D">
        <w:tc>
          <w:tcPr>
            <w:tcW w:w="9781" w:type="dxa"/>
            <w:gridSpan w:val="2"/>
          </w:tcPr>
          <w:p w14:paraId="7DA2E2FF" w14:textId="71AC243A" w:rsidR="00683E18" w:rsidRPr="00683E18" w:rsidRDefault="00683E18" w:rsidP="00683E18">
            <w:pPr>
              <w:rPr>
                <w:rFonts w:ascii="Arial" w:hAnsi="Arial" w:cs="Arial"/>
                <w:sz w:val="20"/>
                <w:szCs w:val="20"/>
              </w:rPr>
            </w:pPr>
            <w:r>
              <w:rPr>
                <w:rFonts w:ascii="Arial" w:hAnsi="Arial" w:cs="Arial"/>
                <w:sz w:val="20"/>
                <w:szCs w:val="20"/>
              </w:rPr>
              <w:t xml:space="preserve">As a Bid Writer </w:t>
            </w:r>
            <w:r w:rsidRPr="00683E18">
              <w:rPr>
                <w:rFonts w:ascii="Arial" w:hAnsi="Arial" w:cs="Arial"/>
                <w:sz w:val="20"/>
                <w:szCs w:val="20"/>
              </w:rPr>
              <w:t xml:space="preserve">you will develop compelling written and visual content that wins us new business through commercial proposals, formal tender </w:t>
            </w:r>
            <w:r w:rsidR="004F1F27" w:rsidRPr="00683E18">
              <w:rPr>
                <w:rFonts w:ascii="Arial" w:hAnsi="Arial" w:cs="Arial"/>
                <w:sz w:val="20"/>
                <w:szCs w:val="20"/>
              </w:rPr>
              <w:t>processes,</w:t>
            </w:r>
            <w:r w:rsidRPr="00683E18">
              <w:rPr>
                <w:rFonts w:ascii="Arial" w:hAnsi="Arial" w:cs="Arial"/>
                <w:sz w:val="20"/>
                <w:szCs w:val="20"/>
              </w:rPr>
              <w:t xml:space="preserve"> and negotiations. You will develop proposal structures, lead storyboard sessions with bid team members, and draft written responses and visual content that conveys our strengths in the most persuasive way possible, gaining maximum quality scores where formal assessment criteria exist.</w:t>
            </w:r>
          </w:p>
          <w:p w14:paraId="6CEB5F39" w14:textId="77777777" w:rsidR="00683E18" w:rsidRPr="00683E18" w:rsidRDefault="00683E18" w:rsidP="00683E18">
            <w:pPr>
              <w:rPr>
                <w:rFonts w:ascii="Arial" w:hAnsi="Arial" w:cs="Arial"/>
                <w:sz w:val="20"/>
                <w:szCs w:val="20"/>
              </w:rPr>
            </w:pPr>
          </w:p>
          <w:p w14:paraId="6988F7F3" w14:textId="6696BC50" w:rsidR="004C539F" w:rsidRPr="004E3BB7" w:rsidRDefault="00683E18" w:rsidP="00683E18">
            <w:pPr>
              <w:rPr>
                <w:rFonts w:ascii="Arial" w:hAnsi="Arial" w:cs="Arial"/>
                <w:sz w:val="20"/>
                <w:szCs w:val="20"/>
              </w:rPr>
            </w:pPr>
            <w:r w:rsidRPr="00683E18">
              <w:rPr>
                <w:rFonts w:ascii="Arial" w:hAnsi="Arial" w:cs="Arial"/>
                <w:sz w:val="20"/>
                <w:szCs w:val="20"/>
              </w:rPr>
              <w:t xml:space="preserve">You will deliver completed written and visual content to the Bid Manager against agreed </w:t>
            </w:r>
            <w:r w:rsidR="005A1AEC">
              <w:rPr>
                <w:rFonts w:ascii="Arial" w:hAnsi="Arial" w:cs="Arial"/>
                <w:sz w:val="20"/>
                <w:szCs w:val="20"/>
              </w:rPr>
              <w:t>t</w:t>
            </w:r>
            <w:r w:rsidRPr="00683E18">
              <w:rPr>
                <w:rFonts w:ascii="Arial" w:hAnsi="Arial" w:cs="Arial"/>
                <w:sz w:val="20"/>
                <w:szCs w:val="20"/>
              </w:rPr>
              <w:t>imelines, escalating and managing issues as required. Working with multiple functions and business units, you will manage numerous priorities and deadlines, whilst ensuring the content library is updated for re-use.</w:t>
            </w:r>
          </w:p>
          <w:p w14:paraId="1642E84C" w14:textId="77777777" w:rsidR="00EB359D" w:rsidRPr="00BC12A5" w:rsidRDefault="00EB359D" w:rsidP="00383253">
            <w:pPr>
              <w:rPr>
                <w:rFonts w:ascii="Arial" w:hAnsi="Arial" w:cs="Arial"/>
                <w:sz w:val="20"/>
                <w:szCs w:val="20"/>
              </w:rPr>
            </w:pPr>
          </w:p>
        </w:tc>
      </w:tr>
      <w:tr w:rsidR="004C539F" w:rsidRPr="00BC12A5" w14:paraId="4B505E2E" w14:textId="77777777" w:rsidTr="003E1673">
        <w:trPr>
          <w:trHeight w:val="229"/>
        </w:trPr>
        <w:tc>
          <w:tcPr>
            <w:tcW w:w="9781" w:type="dxa"/>
            <w:gridSpan w:val="2"/>
            <w:shd w:val="clear" w:color="auto" w:fill="FF5050"/>
          </w:tcPr>
          <w:p w14:paraId="7EF6560E" w14:textId="77777777" w:rsidR="006E470F" w:rsidRPr="00BC12A5" w:rsidRDefault="006E470F" w:rsidP="00383253">
            <w:pPr>
              <w:rPr>
                <w:rFonts w:ascii="Arial" w:hAnsi="Arial" w:cs="Arial"/>
                <w:b/>
                <w:sz w:val="20"/>
                <w:szCs w:val="20"/>
              </w:rPr>
            </w:pPr>
            <w:r w:rsidRPr="00BC12A5">
              <w:rPr>
                <w:rFonts w:ascii="Arial" w:hAnsi="Arial" w:cs="Arial"/>
                <w:b/>
                <w:sz w:val="20"/>
                <w:szCs w:val="20"/>
              </w:rPr>
              <w:t xml:space="preserve">Key </w:t>
            </w:r>
            <w:r w:rsidR="006F708C" w:rsidRPr="00BC12A5">
              <w:rPr>
                <w:rFonts w:ascii="Arial" w:hAnsi="Arial" w:cs="Arial"/>
                <w:b/>
                <w:sz w:val="20"/>
                <w:szCs w:val="20"/>
              </w:rPr>
              <w:t>r</w:t>
            </w:r>
            <w:r w:rsidRPr="00BC12A5">
              <w:rPr>
                <w:rFonts w:ascii="Arial" w:hAnsi="Arial" w:cs="Arial"/>
                <w:b/>
                <w:sz w:val="20"/>
                <w:szCs w:val="20"/>
              </w:rPr>
              <w:t>esponsibilities</w:t>
            </w:r>
          </w:p>
        </w:tc>
      </w:tr>
      <w:tr w:rsidR="004C539F" w:rsidRPr="00961B04" w14:paraId="53A867D8" w14:textId="77777777" w:rsidTr="00EB359D">
        <w:trPr>
          <w:trHeight w:val="300"/>
        </w:trPr>
        <w:tc>
          <w:tcPr>
            <w:tcW w:w="9781" w:type="dxa"/>
            <w:gridSpan w:val="2"/>
          </w:tcPr>
          <w:p w14:paraId="2933A786" w14:textId="1D0FFAB0" w:rsidR="00171BF3" w:rsidRPr="00961B04" w:rsidRDefault="00171BF3" w:rsidP="00171BF3">
            <w:pPr>
              <w:rPr>
                <w:rFonts w:ascii="Arial" w:hAnsi="Arial" w:cs="Arial"/>
                <w:b/>
                <w:bCs/>
                <w:iCs/>
                <w:sz w:val="20"/>
                <w:szCs w:val="20"/>
              </w:rPr>
            </w:pPr>
            <w:r w:rsidRPr="00961B04">
              <w:rPr>
                <w:rFonts w:ascii="Arial" w:hAnsi="Arial" w:cs="Arial"/>
                <w:b/>
                <w:bCs/>
                <w:iCs/>
                <w:sz w:val="20"/>
                <w:szCs w:val="20"/>
              </w:rPr>
              <w:t xml:space="preserve">Content Development: </w:t>
            </w:r>
          </w:p>
          <w:p w14:paraId="43E9126F" w14:textId="29746750" w:rsidR="003E0251" w:rsidRPr="00BC3313" w:rsidRDefault="004F1F27" w:rsidP="00171BF3">
            <w:pPr>
              <w:pStyle w:val="ListParagraph"/>
              <w:numPr>
                <w:ilvl w:val="0"/>
                <w:numId w:val="13"/>
              </w:numPr>
              <w:rPr>
                <w:rFonts w:ascii="Arial" w:hAnsi="Arial" w:cs="Arial"/>
                <w:b/>
                <w:bCs/>
                <w:iCs/>
                <w:sz w:val="20"/>
                <w:szCs w:val="20"/>
              </w:rPr>
            </w:pPr>
            <w:r w:rsidRPr="00BC3313">
              <w:rPr>
                <w:rFonts w:ascii="Arial" w:hAnsi="Arial" w:cs="Arial"/>
                <w:iCs/>
                <w:sz w:val="20"/>
                <w:szCs w:val="20"/>
              </w:rPr>
              <w:t xml:space="preserve">Establishing effective response structures </w:t>
            </w:r>
            <w:r w:rsidR="00171BF3" w:rsidRPr="00BC3313">
              <w:rPr>
                <w:rFonts w:ascii="Arial" w:hAnsi="Arial" w:cs="Arial"/>
                <w:iCs/>
                <w:sz w:val="20"/>
                <w:szCs w:val="20"/>
              </w:rPr>
              <w:t>that consider the client</w:t>
            </w:r>
            <w:r w:rsidR="00BC3313" w:rsidRPr="00BC3313">
              <w:rPr>
                <w:rFonts w:ascii="Arial" w:hAnsi="Arial" w:cs="Arial"/>
                <w:iCs/>
                <w:sz w:val="20"/>
                <w:szCs w:val="20"/>
              </w:rPr>
              <w:t>’</w:t>
            </w:r>
            <w:r w:rsidR="00171BF3" w:rsidRPr="00BC3313">
              <w:rPr>
                <w:rFonts w:ascii="Arial" w:hAnsi="Arial" w:cs="Arial"/>
                <w:iCs/>
                <w:sz w:val="20"/>
                <w:szCs w:val="20"/>
              </w:rPr>
              <w:t xml:space="preserve">s requirements, as well as provision of evidence and added </w:t>
            </w:r>
            <w:proofErr w:type="gramStart"/>
            <w:r w:rsidR="00171BF3" w:rsidRPr="00BC3313">
              <w:rPr>
                <w:rFonts w:ascii="Arial" w:hAnsi="Arial" w:cs="Arial"/>
                <w:iCs/>
                <w:sz w:val="20"/>
                <w:szCs w:val="20"/>
              </w:rPr>
              <w:t>value</w:t>
            </w:r>
            <w:proofErr w:type="gramEnd"/>
          </w:p>
          <w:p w14:paraId="0D669CB2" w14:textId="5D2B3E25" w:rsidR="00801C02" w:rsidRPr="00BC3313" w:rsidRDefault="00171BF3" w:rsidP="00171BF3">
            <w:pPr>
              <w:pStyle w:val="ListParagraph"/>
              <w:numPr>
                <w:ilvl w:val="0"/>
                <w:numId w:val="13"/>
              </w:numPr>
              <w:rPr>
                <w:rFonts w:ascii="Arial" w:hAnsi="Arial" w:cs="Arial"/>
                <w:iCs/>
                <w:sz w:val="20"/>
                <w:szCs w:val="20"/>
              </w:rPr>
            </w:pPr>
            <w:r w:rsidRPr="00BC3313">
              <w:rPr>
                <w:rFonts w:ascii="Arial" w:hAnsi="Arial" w:cs="Arial"/>
                <w:iCs/>
                <w:sz w:val="20"/>
                <w:szCs w:val="20"/>
              </w:rPr>
              <w:t>P</w:t>
            </w:r>
            <w:r w:rsidR="00801C02" w:rsidRPr="00BC3313">
              <w:rPr>
                <w:rFonts w:ascii="Arial" w:hAnsi="Arial" w:cs="Arial"/>
                <w:iCs/>
                <w:sz w:val="20"/>
                <w:szCs w:val="20"/>
              </w:rPr>
              <w:t xml:space="preserve">roduce response drafts and develop technical </w:t>
            </w:r>
            <w:proofErr w:type="gramStart"/>
            <w:r w:rsidR="00801C02" w:rsidRPr="00BC3313">
              <w:rPr>
                <w:rFonts w:ascii="Arial" w:hAnsi="Arial" w:cs="Arial"/>
                <w:iCs/>
                <w:sz w:val="20"/>
                <w:szCs w:val="20"/>
              </w:rPr>
              <w:t>content</w:t>
            </w:r>
            <w:proofErr w:type="gramEnd"/>
          </w:p>
          <w:p w14:paraId="537B8539" w14:textId="73F6BFCD" w:rsidR="00801C02" w:rsidRPr="00BC3313" w:rsidRDefault="00801C02" w:rsidP="00171BF3">
            <w:pPr>
              <w:pStyle w:val="ListParagraph"/>
              <w:numPr>
                <w:ilvl w:val="0"/>
                <w:numId w:val="13"/>
              </w:numPr>
              <w:rPr>
                <w:rFonts w:ascii="Arial" w:hAnsi="Arial" w:cs="Arial"/>
                <w:iCs/>
                <w:sz w:val="20"/>
                <w:szCs w:val="20"/>
              </w:rPr>
            </w:pPr>
            <w:r w:rsidRPr="00BC3313">
              <w:rPr>
                <w:rFonts w:ascii="Arial" w:hAnsi="Arial" w:cs="Arial"/>
                <w:iCs/>
                <w:sz w:val="20"/>
                <w:szCs w:val="20"/>
              </w:rPr>
              <w:t>Working with the Bid Manager</w:t>
            </w:r>
            <w:r w:rsidR="00171BF3" w:rsidRPr="00BC3313">
              <w:rPr>
                <w:rFonts w:ascii="Arial" w:hAnsi="Arial" w:cs="Arial"/>
                <w:iCs/>
                <w:sz w:val="20"/>
                <w:szCs w:val="20"/>
              </w:rPr>
              <w:t xml:space="preserve"> and/or </w:t>
            </w:r>
            <w:r w:rsidRPr="00BC3313">
              <w:rPr>
                <w:rFonts w:ascii="Arial" w:hAnsi="Arial" w:cs="Arial"/>
                <w:iCs/>
                <w:sz w:val="20"/>
                <w:szCs w:val="20"/>
              </w:rPr>
              <w:t xml:space="preserve">client relationship owners to develop key selling points/win </w:t>
            </w:r>
            <w:proofErr w:type="gramStart"/>
            <w:r w:rsidRPr="00BC3313">
              <w:rPr>
                <w:rFonts w:ascii="Arial" w:hAnsi="Arial" w:cs="Arial"/>
                <w:iCs/>
                <w:sz w:val="20"/>
                <w:szCs w:val="20"/>
              </w:rPr>
              <w:t>themes</w:t>
            </w:r>
            <w:proofErr w:type="gramEnd"/>
          </w:p>
          <w:p w14:paraId="41E5DF29" w14:textId="309C9AD2" w:rsidR="00171BF3" w:rsidRPr="00BC3313" w:rsidRDefault="00171BF3" w:rsidP="00171BF3">
            <w:pPr>
              <w:pStyle w:val="ListParagraph"/>
              <w:numPr>
                <w:ilvl w:val="0"/>
                <w:numId w:val="13"/>
              </w:numPr>
              <w:rPr>
                <w:rFonts w:ascii="Arial" w:hAnsi="Arial" w:cs="Arial"/>
                <w:iCs/>
                <w:sz w:val="20"/>
                <w:szCs w:val="20"/>
              </w:rPr>
            </w:pPr>
            <w:r w:rsidRPr="00BC3313">
              <w:rPr>
                <w:rFonts w:ascii="Arial" w:hAnsi="Arial" w:cs="Arial"/>
                <w:iCs/>
                <w:sz w:val="20"/>
                <w:szCs w:val="20"/>
              </w:rPr>
              <w:t>Structure compelling narratives based on technical information</w:t>
            </w:r>
            <w:r w:rsidR="00BC3313" w:rsidRPr="00BC3313">
              <w:rPr>
                <w:rFonts w:ascii="Arial" w:hAnsi="Arial" w:cs="Arial"/>
                <w:iCs/>
                <w:sz w:val="20"/>
                <w:szCs w:val="20"/>
              </w:rPr>
              <w:t xml:space="preserve">, </w:t>
            </w:r>
            <w:r w:rsidRPr="00BC3313">
              <w:rPr>
                <w:rFonts w:ascii="Arial" w:hAnsi="Arial" w:cs="Arial"/>
                <w:iCs/>
                <w:sz w:val="20"/>
                <w:szCs w:val="20"/>
              </w:rPr>
              <w:t xml:space="preserve">raw information and </w:t>
            </w:r>
            <w:proofErr w:type="gramStart"/>
            <w:r w:rsidRPr="00BC3313">
              <w:rPr>
                <w:rFonts w:ascii="Arial" w:hAnsi="Arial" w:cs="Arial"/>
                <w:iCs/>
                <w:sz w:val="20"/>
                <w:szCs w:val="20"/>
              </w:rPr>
              <w:t>data</w:t>
            </w:r>
            <w:proofErr w:type="gramEnd"/>
          </w:p>
          <w:p w14:paraId="6453617A" w14:textId="77777777" w:rsidR="00171BF3" w:rsidRPr="00BC3313" w:rsidRDefault="00171BF3" w:rsidP="00171BF3">
            <w:pPr>
              <w:rPr>
                <w:rFonts w:ascii="Arial" w:hAnsi="Arial" w:cs="Arial"/>
                <w:iCs/>
                <w:sz w:val="20"/>
                <w:szCs w:val="20"/>
              </w:rPr>
            </w:pPr>
          </w:p>
          <w:p w14:paraId="3198C136" w14:textId="0CF71765" w:rsidR="00171BF3" w:rsidRPr="00BC3313" w:rsidRDefault="00171BF3" w:rsidP="00171BF3">
            <w:pPr>
              <w:rPr>
                <w:rFonts w:ascii="Arial" w:hAnsi="Arial" w:cs="Arial"/>
                <w:b/>
                <w:bCs/>
                <w:iCs/>
                <w:sz w:val="20"/>
                <w:szCs w:val="20"/>
              </w:rPr>
            </w:pPr>
            <w:r w:rsidRPr="00BC3313">
              <w:rPr>
                <w:rFonts w:ascii="Arial" w:hAnsi="Arial" w:cs="Arial"/>
                <w:b/>
                <w:bCs/>
                <w:iCs/>
                <w:sz w:val="20"/>
                <w:szCs w:val="20"/>
              </w:rPr>
              <w:t>Coordination and Collaboration</w:t>
            </w:r>
          </w:p>
          <w:p w14:paraId="6CD6F9DD" w14:textId="09FEC148" w:rsidR="009E4DE5" w:rsidRPr="00BC3313" w:rsidRDefault="00961B04" w:rsidP="00171BF3">
            <w:pPr>
              <w:pStyle w:val="ListParagraph"/>
              <w:numPr>
                <w:ilvl w:val="0"/>
                <w:numId w:val="13"/>
              </w:numPr>
              <w:rPr>
                <w:rFonts w:ascii="Arial" w:hAnsi="Arial" w:cs="Arial"/>
                <w:iCs/>
                <w:sz w:val="20"/>
                <w:szCs w:val="20"/>
              </w:rPr>
            </w:pPr>
            <w:r w:rsidRPr="00BC3313">
              <w:rPr>
                <w:rFonts w:ascii="Arial" w:hAnsi="Arial" w:cs="Arial"/>
                <w:iCs/>
                <w:sz w:val="20"/>
                <w:szCs w:val="20"/>
              </w:rPr>
              <w:t xml:space="preserve">Ensure understanding of the client, bid requirements and specification, and support with the streamlining of this information for key bid </w:t>
            </w:r>
            <w:proofErr w:type="gramStart"/>
            <w:r w:rsidRPr="00BC3313">
              <w:rPr>
                <w:rFonts w:ascii="Arial" w:hAnsi="Arial" w:cs="Arial"/>
                <w:iCs/>
                <w:sz w:val="20"/>
                <w:szCs w:val="20"/>
              </w:rPr>
              <w:t>stakeholders</w:t>
            </w:r>
            <w:proofErr w:type="gramEnd"/>
          </w:p>
          <w:p w14:paraId="582DDDC1" w14:textId="3A8A75D3" w:rsidR="00171BF3" w:rsidRPr="00BC3313" w:rsidRDefault="00171BF3" w:rsidP="00171BF3">
            <w:pPr>
              <w:pStyle w:val="ListParagraph"/>
              <w:numPr>
                <w:ilvl w:val="0"/>
                <w:numId w:val="13"/>
              </w:numPr>
              <w:rPr>
                <w:rFonts w:ascii="Arial" w:hAnsi="Arial" w:cs="Arial"/>
                <w:iCs/>
                <w:sz w:val="20"/>
                <w:szCs w:val="20"/>
              </w:rPr>
            </w:pPr>
            <w:r w:rsidRPr="00BC3313">
              <w:rPr>
                <w:rFonts w:ascii="Arial" w:hAnsi="Arial" w:cs="Arial"/>
                <w:iCs/>
                <w:sz w:val="20"/>
                <w:szCs w:val="20"/>
              </w:rPr>
              <w:t>Leading and facilitating storyboarding sessions with SMEs</w:t>
            </w:r>
          </w:p>
          <w:p w14:paraId="5785E096" w14:textId="570AE4DD" w:rsidR="00171BF3" w:rsidRPr="00BC3313" w:rsidRDefault="00171BF3" w:rsidP="00171BF3">
            <w:pPr>
              <w:pStyle w:val="ListParagraph"/>
              <w:numPr>
                <w:ilvl w:val="0"/>
                <w:numId w:val="13"/>
              </w:numPr>
              <w:rPr>
                <w:rFonts w:ascii="Arial" w:hAnsi="Arial" w:cs="Arial"/>
                <w:b/>
                <w:bCs/>
                <w:iCs/>
                <w:sz w:val="20"/>
                <w:szCs w:val="20"/>
              </w:rPr>
            </w:pPr>
            <w:r w:rsidRPr="00BC3313">
              <w:rPr>
                <w:rFonts w:ascii="Arial" w:hAnsi="Arial" w:cs="Arial"/>
                <w:iCs/>
                <w:sz w:val="20"/>
                <w:szCs w:val="20"/>
              </w:rPr>
              <w:t xml:space="preserve">Work closely with relevant stakeholders to gather technical input and insights into </w:t>
            </w:r>
            <w:r w:rsidR="009E4DE5" w:rsidRPr="00BC3313">
              <w:rPr>
                <w:rFonts w:ascii="Arial" w:hAnsi="Arial" w:cs="Arial"/>
                <w:iCs/>
                <w:sz w:val="20"/>
                <w:szCs w:val="20"/>
              </w:rPr>
              <w:t xml:space="preserve">the bid </w:t>
            </w:r>
            <w:proofErr w:type="gramStart"/>
            <w:r w:rsidR="009E4DE5" w:rsidRPr="00BC3313">
              <w:rPr>
                <w:rFonts w:ascii="Arial" w:hAnsi="Arial" w:cs="Arial"/>
                <w:iCs/>
                <w:sz w:val="20"/>
                <w:szCs w:val="20"/>
              </w:rPr>
              <w:t>process</w:t>
            </w:r>
            <w:proofErr w:type="gramEnd"/>
          </w:p>
          <w:p w14:paraId="5A753AE6" w14:textId="08081E99" w:rsidR="009E4DE5" w:rsidRPr="00BC3313" w:rsidRDefault="009E4DE5" w:rsidP="009E4DE5">
            <w:pPr>
              <w:pStyle w:val="ListParagraph"/>
              <w:numPr>
                <w:ilvl w:val="0"/>
                <w:numId w:val="13"/>
              </w:numPr>
              <w:rPr>
                <w:rFonts w:ascii="Arial" w:hAnsi="Arial" w:cs="Arial"/>
                <w:b/>
                <w:bCs/>
                <w:iCs/>
                <w:sz w:val="20"/>
                <w:szCs w:val="20"/>
              </w:rPr>
            </w:pPr>
            <w:r w:rsidRPr="00BC3313">
              <w:rPr>
                <w:rFonts w:ascii="Arial" w:hAnsi="Arial" w:cs="Arial"/>
                <w:iCs/>
                <w:sz w:val="20"/>
                <w:szCs w:val="20"/>
              </w:rPr>
              <w:t xml:space="preserve">Support SMEs with the management of responses and ensure deadlines are </w:t>
            </w:r>
            <w:proofErr w:type="gramStart"/>
            <w:r w:rsidRPr="00BC3313">
              <w:rPr>
                <w:rFonts w:ascii="Arial" w:hAnsi="Arial" w:cs="Arial"/>
                <w:iCs/>
                <w:sz w:val="20"/>
                <w:szCs w:val="20"/>
              </w:rPr>
              <w:t>met</w:t>
            </w:r>
            <w:proofErr w:type="gramEnd"/>
          </w:p>
          <w:p w14:paraId="1FAD9D80" w14:textId="77777777" w:rsidR="00171BF3" w:rsidRPr="00961B04" w:rsidRDefault="00171BF3" w:rsidP="00171BF3">
            <w:pPr>
              <w:rPr>
                <w:rFonts w:ascii="Arial" w:hAnsi="Arial" w:cs="Arial"/>
                <w:i/>
                <w:sz w:val="20"/>
                <w:szCs w:val="20"/>
              </w:rPr>
            </w:pPr>
          </w:p>
          <w:p w14:paraId="1456340B" w14:textId="6454ED42" w:rsidR="00171BF3" w:rsidRPr="00961B04" w:rsidRDefault="00171BF3" w:rsidP="00171BF3">
            <w:pPr>
              <w:rPr>
                <w:rFonts w:ascii="Arial" w:hAnsi="Arial" w:cs="Arial"/>
                <w:b/>
                <w:bCs/>
                <w:iCs/>
                <w:sz w:val="20"/>
                <w:szCs w:val="20"/>
              </w:rPr>
            </w:pPr>
            <w:r w:rsidRPr="00961B04">
              <w:rPr>
                <w:rFonts w:ascii="Arial" w:hAnsi="Arial" w:cs="Arial"/>
                <w:b/>
                <w:bCs/>
                <w:iCs/>
                <w:sz w:val="20"/>
                <w:szCs w:val="20"/>
              </w:rPr>
              <w:t>Bid Quality Assurance</w:t>
            </w:r>
          </w:p>
          <w:p w14:paraId="71EDE44C" w14:textId="77777777" w:rsidR="00801C02" w:rsidRPr="00BC3313" w:rsidRDefault="00801C02" w:rsidP="00171BF3">
            <w:pPr>
              <w:pStyle w:val="ListParagraph"/>
              <w:numPr>
                <w:ilvl w:val="0"/>
                <w:numId w:val="13"/>
              </w:numPr>
              <w:rPr>
                <w:rFonts w:ascii="Arial" w:hAnsi="Arial" w:cs="Arial"/>
                <w:iCs/>
                <w:sz w:val="20"/>
                <w:szCs w:val="20"/>
              </w:rPr>
            </w:pPr>
            <w:r w:rsidRPr="00BC3313">
              <w:rPr>
                <w:rFonts w:ascii="Arial" w:hAnsi="Arial" w:cs="Arial"/>
                <w:iCs/>
                <w:sz w:val="20"/>
                <w:szCs w:val="20"/>
              </w:rPr>
              <w:t xml:space="preserve">Ensuring our consistent tone of voice and writing style is applied to all </w:t>
            </w:r>
            <w:proofErr w:type="gramStart"/>
            <w:r w:rsidRPr="00BC3313">
              <w:rPr>
                <w:rFonts w:ascii="Arial" w:hAnsi="Arial" w:cs="Arial"/>
                <w:iCs/>
                <w:sz w:val="20"/>
                <w:szCs w:val="20"/>
              </w:rPr>
              <w:t>responses</w:t>
            </w:r>
            <w:proofErr w:type="gramEnd"/>
          </w:p>
          <w:p w14:paraId="28759801" w14:textId="77777777" w:rsidR="00801C02" w:rsidRPr="00BC3313" w:rsidRDefault="00801C02" w:rsidP="00171BF3">
            <w:pPr>
              <w:pStyle w:val="ListParagraph"/>
              <w:numPr>
                <w:ilvl w:val="0"/>
                <w:numId w:val="13"/>
              </w:numPr>
              <w:rPr>
                <w:rFonts w:ascii="Arial" w:hAnsi="Arial" w:cs="Arial"/>
                <w:iCs/>
                <w:sz w:val="20"/>
                <w:szCs w:val="20"/>
              </w:rPr>
            </w:pPr>
            <w:r w:rsidRPr="00BC3313">
              <w:rPr>
                <w:rFonts w:ascii="Arial" w:hAnsi="Arial" w:cs="Arial"/>
                <w:iCs/>
                <w:sz w:val="20"/>
                <w:szCs w:val="20"/>
              </w:rPr>
              <w:t xml:space="preserve">Ensuring all documents produced are visually consistent and </w:t>
            </w:r>
            <w:proofErr w:type="gramStart"/>
            <w:r w:rsidRPr="00BC3313">
              <w:rPr>
                <w:rFonts w:ascii="Arial" w:hAnsi="Arial" w:cs="Arial"/>
                <w:iCs/>
                <w:sz w:val="20"/>
                <w:szCs w:val="20"/>
              </w:rPr>
              <w:t>professional</w:t>
            </w:r>
            <w:proofErr w:type="gramEnd"/>
          </w:p>
          <w:p w14:paraId="2462394E" w14:textId="36848FD1" w:rsidR="00801C02" w:rsidRPr="00BC3313" w:rsidRDefault="00171BF3" w:rsidP="00171BF3">
            <w:pPr>
              <w:pStyle w:val="ListParagraph"/>
              <w:numPr>
                <w:ilvl w:val="0"/>
                <w:numId w:val="13"/>
              </w:numPr>
              <w:rPr>
                <w:rFonts w:ascii="Arial" w:hAnsi="Arial" w:cs="Arial"/>
                <w:iCs/>
                <w:sz w:val="20"/>
                <w:szCs w:val="20"/>
              </w:rPr>
            </w:pPr>
            <w:r w:rsidRPr="00BC3313">
              <w:rPr>
                <w:rFonts w:ascii="Arial" w:hAnsi="Arial" w:cs="Arial"/>
                <w:iCs/>
                <w:sz w:val="20"/>
                <w:szCs w:val="20"/>
              </w:rPr>
              <w:t xml:space="preserve">Comprehensive reviewing and editing of responses to ensure accuracy, clarity and identify any areas for </w:t>
            </w:r>
            <w:proofErr w:type="gramStart"/>
            <w:r w:rsidRPr="00BC3313">
              <w:rPr>
                <w:rFonts w:ascii="Arial" w:hAnsi="Arial" w:cs="Arial"/>
                <w:iCs/>
                <w:sz w:val="20"/>
                <w:szCs w:val="20"/>
              </w:rPr>
              <w:t>improvement</w:t>
            </w:r>
            <w:proofErr w:type="gramEnd"/>
          </w:p>
          <w:p w14:paraId="35B74A41" w14:textId="3859EFA6" w:rsidR="00171BF3" w:rsidRPr="00961B04" w:rsidRDefault="00171BF3" w:rsidP="00171BF3">
            <w:pPr>
              <w:pStyle w:val="ListParagraph"/>
              <w:numPr>
                <w:ilvl w:val="0"/>
                <w:numId w:val="13"/>
              </w:numPr>
              <w:rPr>
                <w:rFonts w:ascii="Arial" w:hAnsi="Arial" w:cs="Arial"/>
                <w:i/>
                <w:sz w:val="20"/>
                <w:szCs w:val="20"/>
              </w:rPr>
            </w:pPr>
            <w:r w:rsidRPr="00BC3313">
              <w:rPr>
                <w:rFonts w:ascii="Arial" w:hAnsi="Arial" w:cs="Arial"/>
                <w:iCs/>
                <w:sz w:val="20"/>
                <w:szCs w:val="20"/>
              </w:rPr>
              <w:t>Involvement in post-submission reviews to identify areas for improvement on future proposals</w:t>
            </w:r>
          </w:p>
        </w:tc>
      </w:tr>
      <w:tr w:rsidR="004C539F" w:rsidRPr="00961B04" w14:paraId="4AB254AE" w14:textId="77777777" w:rsidTr="003E1673">
        <w:trPr>
          <w:trHeight w:val="262"/>
        </w:trPr>
        <w:tc>
          <w:tcPr>
            <w:tcW w:w="9781" w:type="dxa"/>
            <w:gridSpan w:val="2"/>
            <w:shd w:val="clear" w:color="auto" w:fill="FF5050"/>
          </w:tcPr>
          <w:p w14:paraId="2FBEEDB7" w14:textId="1D155FEC" w:rsidR="000777CE" w:rsidRPr="00961B04" w:rsidRDefault="000777CE" w:rsidP="00383253">
            <w:pPr>
              <w:tabs>
                <w:tab w:val="left" w:pos="1500"/>
              </w:tabs>
              <w:rPr>
                <w:rFonts w:ascii="Arial" w:hAnsi="Arial" w:cs="Arial"/>
                <w:b/>
                <w:sz w:val="20"/>
                <w:szCs w:val="20"/>
              </w:rPr>
            </w:pPr>
            <w:r w:rsidRPr="00961B04">
              <w:rPr>
                <w:rFonts w:ascii="Arial" w:hAnsi="Arial" w:cs="Arial"/>
                <w:b/>
                <w:sz w:val="20"/>
                <w:szCs w:val="20"/>
              </w:rPr>
              <w:t xml:space="preserve">Specialist </w:t>
            </w:r>
            <w:r w:rsidR="00B57D09" w:rsidRPr="00961B04">
              <w:rPr>
                <w:rFonts w:ascii="Arial" w:hAnsi="Arial" w:cs="Arial"/>
                <w:b/>
                <w:sz w:val="20"/>
                <w:szCs w:val="20"/>
              </w:rPr>
              <w:t>qualifications, skills &amp; experience</w:t>
            </w:r>
          </w:p>
        </w:tc>
      </w:tr>
      <w:tr w:rsidR="004C539F" w:rsidRPr="00961B04" w14:paraId="71D0713F" w14:textId="77777777" w:rsidTr="00BC3313">
        <w:trPr>
          <w:trHeight w:val="1537"/>
        </w:trPr>
        <w:tc>
          <w:tcPr>
            <w:tcW w:w="9781" w:type="dxa"/>
            <w:gridSpan w:val="2"/>
          </w:tcPr>
          <w:p w14:paraId="5F60DD24" w14:textId="20461506"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Considerable experience as writer or content producer in a commercial setting</w:t>
            </w:r>
          </w:p>
          <w:p w14:paraId="63438C1B" w14:textId="05069815" w:rsidR="00801C02" w:rsidRPr="00961B04" w:rsidRDefault="00801C02"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Delegation skills</w:t>
            </w:r>
          </w:p>
          <w:p w14:paraId="2210A66A"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Proven track record of coaching sales teams and subject matter experts in writing best practice</w:t>
            </w:r>
          </w:p>
          <w:p w14:paraId="73CCFF68" w14:textId="684E8D81"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Experience of working with subject matter experts to understand topics in detail</w:t>
            </w:r>
          </w:p>
          <w:p w14:paraId="1A6F1CE3"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Ability to write clearly and concisely for readers who are busy or distracted</w:t>
            </w:r>
          </w:p>
          <w:p w14:paraId="33B3FDB8"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Strong written English language skills</w:t>
            </w:r>
          </w:p>
          <w:p w14:paraId="1B1939BD"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Meticulous attention to detail</w:t>
            </w:r>
          </w:p>
          <w:p w14:paraId="31C8BC7C" w14:textId="551BA2EC"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Extensive experience of producing visual collateral that conveys quality and professionalism, as well as clearly articulating the desired message in a way that is compelling and technically accurate</w:t>
            </w:r>
          </w:p>
          <w:p w14:paraId="7CF3BD0E"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Ability to take complex technical processes and explaining them simply and clearly with words and diagrams</w:t>
            </w:r>
          </w:p>
          <w:p w14:paraId="2DA8C463"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Able to engage confidently with internal stakeholders and clients</w:t>
            </w:r>
          </w:p>
          <w:p w14:paraId="3E82DF02"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Excellent communication skills and the ability to influence at a senior level</w:t>
            </w:r>
          </w:p>
          <w:p w14:paraId="3DB22FC9"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Exceptional time management / prioritisation skills</w:t>
            </w:r>
          </w:p>
          <w:p w14:paraId="77E0069C"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 xml:space="preserve">Advanced MS Word skills and proficient in MS Office                                                     </w:t>
            </w:r>
          </w:p>
          <w:p w14:paraId="686A91A5"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Prepared to work the hours necessary to meet pre-agreed proposal deadlines</w:t>
            </w:r>
          </w:p>
          <w:p w14:paraId="5B625443" w14:textId="77777777" w:rsidR="00683E18" w:rsidRPr="00961B04" w:rsidRDefault="00683E18" w:rsidP="00683E18">
            <w:pPr>
              <w:pStyle w:val="ListParagraph"/>
              <w:numPr>
                <w:ilvl w:val="0"/>
                <w:numId w:val="8"/>
              </w:numPr>
              <w:spacing w:before="20" w:after="20"/>
              <w:rPr>
                <w:rFonts w:ascii="Arial" w:hAnsi="Arial" w:cs="Arial"/>
                <w:sz w:val="20"/>
                <w:szCs w:val="20"/>
              </w:rPr>
            </w:pPr>
            <w:r w:rsidRPr="00961B04">
              <w:rPr>
                <w:rFonts w:ascii="Arial" w:hAnsi="Arial" w:cs="Arial"/>
                <w:sz w:val="20"/>
                <w:szCs w:val="20"/>
              </w:rPr>
              <w:t>Able to travel when required</w:t>
            </w:r>
          </w:p>
          <w:p w14:paraId="0EBAB907" w14:textId="77777777" w:rsidR="006A4863" w:rsidRPr="00961B04" w:rsidRDefault="006A4863" w:rsidP="00683E18">
            <w:pPr>
              <w:pStyle w:val="ListParagraph"/>
              <w:spacing w:before="20" w:after="20"/>
              <w:rPr>
                <w:rFonts w:ascii="Arial" w:hAnsi="Arial" w:cs="Arial"/>
                <w:sz w:val="20"/>
                <w:szCs w:val="20"/>
              </w:rPr>
            </w:pPr>
          </w:p>
          <w:p w14:paraId="45D8CCC1" w14:textId="4C9F2CD1" w:rsidR="00683E18" w:rsidRPr="00961B04" w:rsidRDefault="00683E18" w:rsidP="00683E18">
            <w:pPr>
              <w:spacing w:before="20" w:after="20"/>
              <w:rPr>
                <w:rFonts w:ascii="Arial" w:hAnsi="Arial" w:cs="Arial"/>
                <w:sz w:val="20"/>
                <w:szCs w:val="20"/>
              </w:rPr>
            </w:pPr>
            <w:r w:rsidRPr="00961B04">
              <w:rPr>
                <w:rFonts w:ascii="Arial" w:hAnsi="Arial" w:cs="Arial"/>
                <w:sz w:val="20"/>
                <w:szCs w:val="20"/>
              </w:rPr>
              <w:lastRenderedPageBreak/>
              <w:t xml:space="preserve">Desirable: </w:t>
            </w:r>
          </w:p>
          <w:p w14:paraId="403E3FC9" w14:textId="77777777" w:rsidR="00683E18" w:rsidRPr="00961B04" w:rsidRDefault="00683E18" w:rsidP="00683E18">
            <w:pPr>
              <w:pStyle w:val="ListParagraph"/>
              <w:numPr>
                <w:ilvl w:val="0"/>
                <w:numId w:val="11"/>
              </w:numPr>
              <w:spacing w:before="20" w:after="20"/>
              <w:rPr>
                <w:rFonts w:ascii="Arial" w:hAnsi="Arial" w:cs="Arial"/>
                <w:sz w:val="20"/>
                <w:szCs w:val="20"/>
              </w:rPr>
            </w:pPr>
            <w:r w:rsidRPr="00961B04">
              <w:rPr>
                <w:rFonts w:ascii="Arial" w:hAnsi="Arial" w:cs="Arial"/>
                <w:sz w:val="20"/>
                <w:szCs w:val="20"/>
              </w:rPr>
              <w:t>Design application skills</w:t>
            </w:r>
          </w:p>
          <w:p w14:paraId="2F21DA83" w14:textId="77777777" w:rsidR="00683E18" w:rsidRPr="00961B04" w:rsidRDefault="00683E18" w:rsidP="00683E18">
            <w:pPr>
              <w:pStyle w:val="ListParagraph"/>
              <w:numPr>
                <w:ilvl w:val="0"/>
                <w:numId w:val="11"/>
              </w:numPr>
              <w:spacing w:before="20" w:after="20"/>
              <w:rPr>
                <w:rFonts w:ascii="Arial" w:hAnsi="Arial" w:cs="Arial"/>
                <w:sz w:val="20"/>
                <w:szCs w:val="20"/>
              </w:rPr>
            </w:pPr>
            <w:r w:rsidRPr="00961B04">
              <w:rPr>
                <w:rFonts w:ascii="Arial" w:hAnsi="Arial" w:cs="Arial"/>
                <w:sz w:val="20"/>
                <w:szCs w:val="20"/>
              </w:rPr>
              <w:t>Market related knowledge</w:t>
            </w:r>
          </w:p>
          <w:p w14:paraId="40C89AEC" w14:textId="77777777" w:rsidR="00683E18" w:rsidRPr="00961B04" w:rsidRDefault="00683E18" w:rsidP="00683E18">
            <w:pPr>
              <w:pStyle w:val="ListParagraph"/>
              <w:numPr>
                <w:ilvl w:val="0"/>
                <w:numId w:val="11"/>
              </w:numPr>
              <w:spacing w:before="20" w:after="20"/>
              <w:rPr>
                <w:rFonts w:ascii="Arial" w:hAnsi="Arial" w:cs="Arial"/>
                <w:sz w:val="20"/>
                <w:szCs w:val="20"/>
              </w:rPr>
            </w:pPr>
            <w:r w:rsidRPr="00961B04">
              <w:rPr>
                <w:rFonts w:ascii="Arial" w:hAnsi="Arial" w:cs="Arial"/>
                <w:sz w:val="20"/>
                <w:szCs w:val="20"/>
              </w:rPr>
              <w:t>Certified to APMP Foundation or Practitioner Level</w:t>
            </w:r>
          </w:p>
          <w:p w14:paraId="732BC924" w14:textId="02EC2736" w:rsidR="00683E18" w:rsidRPr="00961B04" w:rsidRDefault="00683E18" w:rsidP="00BC3313">
            <w:pPr>
              <w:pStyle w:val="ListParagraph"/>
              <w:numPr>
                <w:ilvl w:val="0"/>
                <w:numId w:val="11"/>
              </w:numPr>
              <w:spacing w:before="20" w:after="20"/>
              <w:rPr>
                <w:rFonts w:ascii="Arial" w:hAnsi="Arial" w:cs="Arial"/>
                <w:sz w:val="20"/>
                <w:szCs w:val="20"/>
              </w:rPr>
            </w:pPr>
            <w:r w:rsidRPr="00961B04">
              <w:rPr>
                <w:rFonts w:ascii="Arial" w:hAnsi="Arial" w:cs="Arial"/>
                <w:sz w:val="20"/>
                <w:szCs w:val="20"/>
              </w:rPr>
              <w:t>Design qualification</w:t>
            </w:r>
          </w:p>
        </w:tc>
      </w:tr>
      <w:tr w:rsidR="004C539F" w:rsidRPr="00961B04" w14:paraId="510B4BCD" w14:textId="77777777" w:rsidTr="00EB359D">
        <w:trPr>
          <w:trHeight w:val="1259"/>
        </w:trPr>
        <w:tc>
          <w:tcPr>
            <w:tcW w:w="9781" w:type="dxa"/>
            <w:gridSpan w:val="2"/>
          </w:tcPr>
          <w:p w14:paraId="36C6292C" w14:textId="77777777" w:rsidR="00BF0F70" w:rsidRPr="00961B04" w:rsidRDefault="00BF0F70" w:rsidP="00BF0F70">
            <w:pPr>
              <w:rPr>
                <w:rFonts w:ascii="Arial" w:hAnsi="Arial" w:cs="Arial"/>
                <w:b/>
                <w:bCs/>
                <w:iCs/>
                <w:color w:val="000000" w:themeColor="text1"/>
                <w:sz w:val="20"/>
                <w:szCs w:val="20"/>
              </w:rPr>
            </w:pPr>
            <w:r w:rsidRPr="00961B04">
              <w:rPr>
                <w:rFonts w:ascii="Arial" w:hAnsi="Arial" w:cs="Arial"/>
                <w:b/>
                <w:bCs/>
                <w:iCs/>
                <w:color w:val="000000" w:themeColor="text1"/>
                <w:sz w:val="20"/>
                <w:szCs w:val="20"/>
              </w:rPr>
              <w:lastRenderedPageBreak/>
              <w:t xml:space="preserve">Diversity and equal opportunities: </w:t>
            </w:r>
          </w:p>
          <w:p w14:paraId="6B264BA8" w14:textId="77777777" w:rsidR="00BF0F70" w:rsidRPr="00961B04" w:rsidRDefault="00BF0F70" w:rsidP="00BF0F70">
            <w:pPr>
              <w:rPr>
                <w:rFonts w:ascii="Arial" w:hAnsi="Arial" w:cs="Arial"/>
                <w:b/>
                <w:bCs/>
                <w:iCs/>
                <w:color w:val="000000" w:themeColor="text1"/>
                <w:sz w:val="20"/>
                <w:szCs w:val="20"/>
              </w:rPr>
            </w:pPr>
          </w:p>
          <w:p w14:paraId="37316198" w14:textId="4C868726" w:rsidR="00BF0F70" w:rsidRPr="00961B04" w:rsidRDefault="00BF0F70" w:rsidP="00BF0F70">
            <w:pPr>
              <w:rPr>
                <w:rFonts w:ascii="Arial" w:hAnsi="Arial" w:cs="Arial"/>
                <w:color w:val="000000"/>
                <w:sz w:val="20"/>
                <w:szCs w:val="20"/>
              </w:rPr>
            </w:pPr>
            <w:r w:rsidRPr="00961B04">
              <w:rPr>
                <w:rFonts w:ascii="Arial" w:hAnsi="Arial" w:cs="Arial"/>
                <w:iCs/>
                <w:color w:val="000000" w:themeColor="text1"/>
                <w:sz w:val="20"/>
                <w:szCs w:val="20"/>
              </w:rPr>
              <w:t>Morrison Data Services</w:t>
            </w:r>
            <w:r w:rsidRPr="00961B04">
              <w:rPr>
                <w:rFonts w:ascii="Arial" w:hAnsi="Arial" w:cs="Arial"/>
                <w:b/>
                <w:bCs/>
                <w:iCs/>
                <w:color w:val="000000" w:themeColor="text1"/>
                <w:sz w:val="20"/>
                <w:szCs w:val="20"/>
              </w:rPr>
              <w:t xml:space="preserve"> </w:t>
            </w:r>
            <w:r w:rsidRPr="00961B04">
              <w:rPr>
                <w:rFonts w:ascii="Arial" w:hAnsi="Arial" w:cs="Arial"/>
                <w:color w:val="000000"/>
                <w:sz w:val="20"/>
                <w:szCs w:val="20"/>
              </w:rPr>
              <w:t xml:space="preserve">is committed to encouraging equality, </w:t>
            </w:r>
            <w:proofErr w:type="gramStart"/>
            <w:r w:rsidRPr="00961B04">
              <w:rPr>
                <w:rFonts w:ascii="Arial" w:hAnsi="Arial" w:cs="Arial"/>
                <w:color w:val="000000"/>
                <w:sz w:val="20"/>
                <w:szCs w:val="20"/>
              </w:rPr>
              <w:t>diversity</w:t>
            </w:r>
            <w:proofErr w:type="gramEnd"/>
            <w:r w:rsidRPr="00961B04">
              <w:rPr>
                <w:rFonts w:ascii="Arial" w:hAnsi="Arial" w:cs="Arial"/>
                <w:color w:val="000000"/>
                <w:sz w:val="20"/>
                <w:szCs w:val="20"/>
              </w:rPr>
              <w:t xml:space="preserve"> and inclusion among our workforce, and eliminating unlawful discrimination.</w:t>
            </w:r>
          </w:p>
          <w:p w14:paraId="7C79DDE8" w14:textId="77777777" w:rsidR="00BF0F70" w:rsidRPr="00961B04" w:rsidRDefault="00BF0F70" w:rsidP="00BF0F70">
            <w:pPr>
              <w:rPr>
                <w:rFonts w:ascii="Arial" w:hAnsi="Arial" w:cs="Arial"/>
                <w:color w:val="000000"/>
                <w:sz w:val="20"/>
                <w:szCs w:val="20"/>
              </w:rPr>
            </w:pPr>
          </w:p>
          <w:p w14:paraId="6A42F761" w14:textId="77777777" w:rsidR="00BF0F70" w:rsidRPr="00961B04" w:rsidRDefault="00BF0F70" w:rsidP="00BF0F70">
            <w:pPr>
              <w:rPr>
                <w:rFonts w:ascii="Arial" w:hAnsi="Arial" w:cs="Arial"/>
                <w:color w:val="000000"/>
                <w:sz w:val="20"/>
                <w:szCs w:val="20"/>
              </w:rPr>
            </w:pPr>
            <w:r w:rsidRPr="00961B04">
              <w:rPr>
                <w:rFonts w:ascii="Arial" w:hAnsi="Arial" w:cs="Arial"/>
                <w:color w:val="000000"/>
                <w:sz w:val="20"/>
                <w:szCs w:val="20"/>
              </w:rPr>
              <w:t xml:space="preserve">Our commitment is to provide a working environment free of bullying, harassment, </w:t>
            </w:r>
            <w:proofErr w:type="gramStart"/>
            <w:r w:rsidRPr="00961B04">
              <w:rPr>
                <w:rFonts w:ascii="Arial" w:hAnsi="Arial" w:cs="Arial"/>
                <w:color w:val="000000"/>
                <w:sz w:val="20"/>
                <w:szCs w:val="20"/>
              </w:rPr>
              <w:t>victimisation</w:t>
            </w:r>
            <w:proofErr w:type="gramEnd"/>
            <w:r w:rsidRPr="00961B04">
              <w:rPr>
                <w:rFonts w:ascii="Arial" w:hAnsi="Arial" w:cs="Arial"/>
                <w:color w:val="000000"/>
                <w:sz w:val="20"/>
                <w:szCs w:val="20"/>
              </w:rPr>
              <w:t xml:space="preserve"> and unlawful discrimination, promoting dignity and respect for all, and where individual differences and the contributions of all staff are recognised and valued.</w:t>
            </w:r>
          </w:p>
          <w:p w14:paraId="261925DF" w14:textId="77777777" w:rsidR="00BF0F70" w:rsidRPr="00961B04" w:rsidRDefault="00BF0F70" w:rsidP="00BF0F70">
            <w:pPr>
              <w:rPr>
                <w:rFonts w:ascii="Arial" w:hAnsi="Arial" w:cs="Arial"/>
                <w:color w:val="000000"/>
                <w:sz w:val="20"/>
                <w:szCs w:val="20"/>
                <w:shd w:val="clear" w:color="auto" w:fill="FFFFFF"/>
              </w:rPr>
            </w:pPr>
          </w:p>
          <w:p w14:paraId="2DCEA97D" w14:textId="126BE1C4" w:rsidR="00BF0F70" w:rsidRPr="00961B04" w:rsidRDefault="00BF0F70" w:rsidP="00BF0F70">
            <w:pPr>
              <w:rPr>
                <w:rStyle w:val="ui-provider"/>
                <w:rFonts w:ascii="Arial" w:hAnsi="Arial" w:cs="Arial"/>
                <w:color w:val="000000" w:themeColor="text1"/>
                <w:sz w:val="20"/>
                <w:szCs w:val="20"/>
              </w:rPr>
            </w:pPr>
            <w:r w:rsidRPr="00961B04">
              <w:rPr>
                <w:rFonts w:ascii="Arial" w:hAnsi="Arial" w:cs="Arial"/>
                <w:color w:val="000000"/>
                <w:sz w:val="20"/>
                <w:szCs w:val="20"/>
                <w:shd w:val="clear" w:color="auto" w:fill="FFFFFF"/>
              </w:rPr>
              <w:t xml:space="preserve">We want our employees to feel healthy and supported at home and at work, which is why we offer access to our employee assistance programmes as well as our </w:t>
            </w:r>
            <w:r w:rsidRPr="00961B04">
              <w:rPr>
                <w:rStyle w:val="ui-provider"/>
                <w:rFonts w:ascii="Arial" w:hAnsi="Arial" w:cs="Arial"/>
                <w:color w:val="000000" w:themeColor="text1"/>
                <w:sz w:val="20"/>
                <w:szCs w:val="20"/>
              </w:rPr>
              <w:t>Online GP Service, 24 hours a day, 365 days a year.</w:t>
            </w:r>
          </w:p>
          <w:p w14:paraId="6C48F334" w14:textId="77777777" w:rsidR="00BF0F70" w:rsidRPr="00961B04" w:rsidRDefault="00BF0F70" w:rsidP="00BF0F70">
            <w:pPr>
              <w:rPr>
                <w:rStyle w:val="ui-provider"/>
                <w:rFonts w:ascii="Arial" w:hAnsi="Arial" w:cs="Arial"/>
                <w:color w:val="000000" w:themeColor="text1"/>
                <w:sz w:val="20"/>
                <w:szCs w:val="20"/>
              </w:rPr>
            </w:pPr>
          </w:p>
          <w:p w14:paraId="45A70714" w14:textId="77777777" w:rsidR="00BF0F70" w:rsidRPr="00961B04" w:rsidRDefault="00BF0F70" w:rsidP="00BF0F70">
            <w:pPr>
              <w:rPr>
                <w:rFonts w:ascii="Arial" w:hAnsi="Arial" w:cs="Arial"/>
                <w:iCs/>
                <w:color w:val="000000" w:themeColor="text1"/>
                <w:sz w:val="20"/>
                <w:szCs w:val="20"/>
              </w:rPr>
            </w:pPr>
            <w:r w:rsidRPr="00961B04">
              <w:rPr>
                <w:rFonts w:ascii="Arial" w:hAnsi="Arial" w:cs="Arial"/>
                <w:color w:val="000000"/>
                <w:sz w:val="20"/>
                <w:szCs w:val="20"/>
                <w:shd w:val="clear" w:color="auto" w:fill="FFFFFF"/>
              </w:rPr>
              <w:t>We are committed to tackling inequalities and creating a diverse and inclusive business and that starts from the moment you apply to join us.</w:t>
            </w:r>
          </w:p>
          <w:p w14:paraId="0610E419" w14:textId="77777777" w:rsidR="00571859" w:rsidRPr="00961B04" w:rsidRDefault="00571859" w:rsidP="000D11FF">
            <w:pPr>
              <w:rPr>
                <w:rFonts w:ascii="Arial" w:hAnsi="Arial" w:cs="Arial"/>
                <w:i/>
                <w:sz w:val="20"/>
                <w:szCs w:val="20"/>
              </w:rPr>
            </w:pPr>
          </w:p>
        </w:tc>
      </w:tr>
    </w:tbl>
    <w:p w14:paraId="3967E492" w14:textId="77777777" w:rsidR="00F27110" w:rsidRPr="00961B04" w:rsidRDefault="00F27110">
      <w:pPr>
        <w:rPr>
          <w:rFonts w:ascii="Arial" w:hAnsi="Arial" w:cs="Arial"/>
          <w:sz w:val="20"/>
          <w:szCs w:val="20"/>
        </w:rPr>
      </w:pPr>
    </w:p>
    <w:sectPr w:rsidR="00F27110" w:rsidRPr="00961B04" w:rsidSect="009C1FD8">
      <w:headerReference w:type="default" r:id="rId11"/>
      <w:footerReference w:type="default" r:id="rId12"/>
      <w:headerReference w:type="first" r:id="rId13"/>
      <w:footerReference w:type="first" r:id="rId14"/>
      <w:pgSz w:w="11900" w:h="16840"/>
      <w:pgMar w:top="1440" w:right="1440" w:bottom="1440" w:left="1440" w:header="708"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4EF3" w14:textId="77777777" w:rsidR="009C1FD8" w:rsidRDefault="009C1FD8" w:rsidP="00FD1E03">
      <w:r>
        <w:separator/>
      </w:r>
    </w:p>
  </w:endnote>
  <w:endnote w:type="continuationSeparator" w:id="0">
    <w:p w14:paraId="2344766A" w14:textId="77777777" w:rsidR="009C1FD8" w:rsidRDefault="009C1FD8" w:rsidP="00FD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altName w:val="Calibri"/>
    <w:charset w:val="00"/>
    <w:family w:val="auto"/>
    <w:pitch w:val="variable"/>
    <w:sig w:usb0="A00000FF" w:usb1="5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45D6" w14:textId="315F9515" w:rsidR="00315D07" w:rsidRDefault="003E0251" w:rsidP="00F936A5">
    <w:pPr>
      <w:pStyle w:val="Footer"/>
      <w:jc w:val="center"/>
    </w:pPr>
    <w:r>
      <w:rPr>
        <w:noProof/>
      </w:rPr>
      <w:drawing>
        <wp:inline distT="0" distB="0" distL="0" distR="0" wp14:anchorId="3AE71A8D" wp14:editId="63D45E66">
          <wp:extent cx="5727700" cy="156210"/>
          <wp:effectExtent l="0" t="0" r="6350" b="0"/>
          <wp:docPr id="137691919"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56210"/>
                  </a:xfrm>
                  <a:prstGeom prst="rect">
                    <a:avLst/>
                  </a:prstGeom>
                  <a:noFill/>
                  <a:ln>
                    <a:noFill/>
                  </a:ln>
                </pic:spPr>
              </pic:pic>
            </a:graphicData>
          </a:graphic>
        </wp:inline>
      </w:drawing>
    </w:r>
  </w:p>
  <w:p w14:paraId="43C88C12" w14:textId="3637BC27" w:rsidR="00430246" w:rsidRPr="00303579" w:rsidRDefault="00430246" w:rsidP="00430246">
    <w:pPr>
      <w:pStyle w:val="Footer"/>
      <w:jc w:val="right"/>
      <w:rPr>
        <w:rFonts w:ascii="Mulish" w:hAnsi="Mulish" w:cs="Arial"/>
        <w:sz w:val="32"/>
        <w:szCs w:val="3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23B6" w14:textId="77777777" w:rsidR="004940BD" w:rsidRDefault="004940BD" w:rsidP="004940BD">
    <w:pPr>
      <w:rPr>
        <w:rFonts w:ascii="Mulish" w:hAnsi="Mulish"/>
        <w:iCs/>
        <w:sz w:val="32"/>
        <w:szCs w:val="32"/>
      </w:rPr>
    </w:pPr>
  </w:p>
  <w:p w14:paraId="626DC126" w14:textId="77777777" w:rsidR="00CC0AA2" w:rsidRPr="00303579" w:rsidRDefault="00CC0AA2" w:rsidP="004940BD">
    <w:pPr>
      <w:rPr>
        <w:rFonts w:ascii="Mulish" w:hAnsi="Mulish"/>
        <w:iCs/>
        <w:sz w:val="22"/>
        <w:szCs w:val="22"/>
      </w:rPr>
    </w:pPr>
  </w:p>
  <w:p w14:paraId="2797CC50" w14:textId="08604641" w:rsidR="00355C6B" w:rsidRDefault="004C539F" w:rsidP="004940BD">
    <w:pPr>
      <w:rPr>
        <w:rFonts w:ascii="Mulish" w:hAnsi="Mulish"/>
        <w:iCs/>
        <w:sz w:val="32"/>
        <w:szCs w:val="32"/>
      </w:rPr>
    </w:pPr>
    <w:r>
      <w:rPr>
        <w:noProof/>
      </w:rPr>
      <w:drawing>
        <wp:inline distT="0" distB="0" distL="0" distR="0" wp14:anchorId="6C01D0DE" wp14:editId="153B3ED9">
          <wp:extent cx="5727700" cy="156210"/>
          <wp:effectExtent l="0" t="0" r="6350" b="0"/>
          <wp:docPr id="394128535"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56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1955" w14:textId="77777777" w:rsidR="009C1FD8" w:rsidRDefault="009C1FD8" w:rsidP="00FD1E03">
      <w:r>
        <w:separator/>
      </w:r>
    </w:p>
  </w:footnote>
  <w:footnote w:type="continuationSeparator" w:id="0">
    <w:p w14:paraId="4F0B4985" w14:textId="77777777" w:rsidR="009C1FD8" w:rsidRDefault="009C1FD8" w:rsidP="00FD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C1C5" w14:textId="4F569548" w:rsidR="00FD1E03" w:rsidRDefault="003E0251">
    <w:pPr>
      <w:pStyle w:val="Header"/>
    </w:pPr>
    <w:r>
      <w:rPr>
        <w:noProof/>
      </w:rPr>
      <w:drawing>
        <wp:anchor distT="0" distB="0" distL="114300" distR="114300" simplePos="0" relativeHeight="251658240" behindDoc="0" locked="0" layoutInCell="1" allowOverlap="1" wp14:anchorId="47A9BC4E" wp14:editId="17B08EC6">
          <wp:simplePos x="0" y="0"/>
          <wp:positionH relativeFrom="column">
            <wp:posOffset>-160020</wp:posOffset>
          </wp:positionH>
          <wp:positionV relativeFrom="paragraph">
            <wp:posOffset>-121920</wp:posOffset>
          </wp:positionV>
          <wp:extent cx="1815696" cy="562610"/>
          <wp:effectExtent l="0" t="0" r="0" b="8890"/>
          <wp:wrapNone/>
          <wp:docPr id="513253831" name="Picture 1" descr="A black screen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48489" name="Picture 1" descr="A black screen with red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91" cy="563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0A279" w14:textId="77777777" w:rsidR="00E05D13" w:rsidRDefault="00E05D13">
    <w:pPr>
      <w:pStyle w:val="Header"/>
    </w:pPr>
  </w:p>
  <w:p w14:paraId="2A05B1C2" w14:textId="77777777" w:rsidR="00FD1E03" w:rsidRDefault="00FD1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1355" w14:textId="6E6BBA08" w:rsidR="009833DD" w:rsidRDefault="004C539F">
    <w:pPr>
      <w:pStyle w:val="Header"/>
    </w:pPr>
    <w:r>
      <w:rPr>
        <w:noProof/>
      </w:rPr>
      <w:drawing>
        <wp:inline distT="0" distB="0" distL="0" distR="0" wp14:anchorId="738B0ECA" wp14:editId="21B38422">
          <wp:extent cx="1844040" cy="571393"/>
          <wp:effectExtent l="0" t="0" r="3810" b="635"/>
          <wp:docPr id="533823692" name="Picture 1" descr="A black screen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48489" name="Picture 1" descr="A black screen with red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338" cy="576133"/>
                  </a:xfrm>
                  <a:prstGeom prst="rect">
                    <a:avLst/>
                  </a:prstGeom>
                  <a:noFill/>
                  <a:ln>
                    <a:noFill/>
                  </a:ln>
                </pic:spPr>
              </pic:pic>
            </a:graphicData>
          </a:graphic>
        </wp:inline>
      </w:drawing>
    </w:r>
  </w:p>
  <w:p w14:paraId="101B6C56" w14:textId="77777777" w:rsidR="005202EE" w:rsidRDefault="00520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64C"/>
    <w:multiLevelType w:val="multilevel"/>
    <w:tmpl w:val="143EF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C004E3"/>
    <w:multiLevelType w:val="hybridMultilevel"/>
    <w:tmpl w:val="EBEEA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41687"/>
    <w:multiLevelType w:val="multilevel"/>
    <w:tmpl w:val="E29C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D08EF"/>
    <w:multiLevelType w:val="multilevel"/>
    <w:tmpl w:val="F19A3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720CD0"/>
    <w:multiLevelType w:val="hybridMultilevel"/>
    <w:tmpl w:val="74E26092"/>
    <w:lvl w:ilvl="0" w:tplc="46BC28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C5985"/>
    <w:multiLevelType w:val="hybridMultilevel"/>
    <w:tmpl w:val="CF7C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42D60"/>
    <w:multiLevelType w:val="multilevel"/>
    <w:tmpl w:val="CE228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9A6270"/>
    <w:multiLevelType w:val="multilevel"/>
    <w:tmpl w:val="78B4E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2800DF"/>
    <w:multiLevelType w:val="hybridMultilevel"/>
    <w:tmpl w:val="3C06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A402D"/>
    <w:multiLevelType w:val="hybridMultilevel"/>
    <w:tmpl w:val="72BA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D3803"/>
    <w:multiLevelType w:val="multilevel"/>
    <w:tmpl w:val="36560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157E77"/>
    <w:multiLevelType w:val="hybridMultilevel"/>
    <w:tmpl w:val="F88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71082"/>
    <w:multiLevelType w:val="multilevel"/>
    <w:tmpl w:val="EFDC7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7910888">
    <w:abstractNumId w:val="11"/>
  </w:num>
  <w:num w:numId="2" w16cid:durableId="1241677232">
    <w:abstractNumId w:val="6"/>
  </w:num>
  <w:num w:numId="3" w16cid:durableId="1648823581">
    <w:abstractNumId w:val="7"/>
  </w:num>
  <w:num w:numId="4" w16cid:durableId="168759952">
    <w:abstractNumId w:val="0"/>
  </w:num>
  <w:num w:numId="5" w16cid:durableId="24184396">
    <w:abstractNumId w:val="12"/>
  </w:num>
  <w:num w:numId="6" w16cid:durableId="1358894783">
    <w:abstractNumId w:val="10"/>
  </w:num>
  <w:num w:numId="7" w16cid:durableId="703402863">
    <w:abstractNumId w:val="3"/>
  </w:num>
  <w:num w:numId="8" w16cid:durableId="2132897743">
    <w:abstractNumId w:val="4"/>
  </w:num>
  <w:num w:numId="9" w16cid:durableId="896667005">
    <w:abstractNumId w:val="8"/>
  </w:num>
  <w:num w:numId="10" w16cid:durableId="751003450">
    <w:abstractNumId w:val="2"/>
  </w:num>
  <w:num w:numId="11" w16cid:durableId="2139059015">
    <w:abstractNumId w:val="9"/>
  </w:num>
  <w:num w:numId="12" w16cid:durableId="869073178">
    <w:abstractNumId w:val="1"/>
  </w:num>
  <w:num w:numId="13" w16cid:durableId="1909077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03"/>
    <w:rsid w:val="0003027F"/>
    <w:rsid w:val="000777CE"/>
    <w:rsid w:val="000A5222"/>
    <w:rsid w:val="000D11FF"/>
    <w:rsid w:val="0012639C"/>
    <w:rsid w:val="001412CD"/>
    <w:rsid w:val="0017038E"/>
    <w:rsid w:val="00171BF3"/>
    <w:rsid w:val="00174715"/>
    <w:rsid w:val="001D0A8E"/>
    <w:rsid w:val="001D74C6"/>
    <w:rsid w:val="001E2CDC"/>
    <w:rsid w:val="001E77E4"/>
    <w:rsid w:val="00251EAE"/>
    <w:rsid w:val="00263A26"/>
    <w:rsid w:val="0028790E"/>
    <w:rsid w:val="002B6F78"/>
    <w:rsid w:val="002D1ACB"/>
    <w:rsid w:val="002F139F"/>
    <w:rsid w:val="00303579"/>
    <w:rsid w:val="00315D07"/>
    <w:rsid w:val="00350E73"/>
    <w:rsid w:val="0035277B"/>
    <w:rsid w:val="00355C6B"/>
    <w:rsid w:val="00374BF3"/>
    <w:rsid w:val="003B546D"/>
    <w:rsid w:val="003E0251"/>
    <w:rsid w:val="003E1673"/>
    <w:rsid w:val="003F04C9"/>
    <w:rsid w:val="00410D04"/>
    <w:rsid w:val="00430246"/>
    <w:rsid w:val="00460FB1"/>
    <w:rsid w:val="004667B7"/>
    <w:rsid w:val="0047165D"/>
    <w:rsid w:val="0047260C"/>
    <w:rsid w:val="00483A4A"/>
    <w:rsid w:val="00486DB0"/>
    <w:rsid w:val="004920EF"/>
    <w:rsid w:val="004940BD"/>
    <w:rsid w:val="004B7533"/>
    <w:rsid w:val="004C539F"/>
    <w:rsid w:val="004E3BB7"/>
    <w:rsid w:val="004E48D6"/>
    <w:rsid w:val="004F1F27"/>
    <w:rsid w:val="004F68C6"/>
    <w:rsid w:val="005202EE"/>
    <w:rsid w:val="005246F7"/>
    <w:rsid w:val="00526B39"/>
    <w:rsid w:val="005412C7"/>
    <w:rsid w:val="00552C6F"/>
    <w:rsid w:val="005621BD"/>
    <w:rsid w:val="00562BBC"/>
    <w:rsid w:val="00571859"/>
    <w:rsid w:val="0059780B"/>
    <w:rsid w:val="005A1AEC"/>
    <w:rsid w:val="005E109E"/>
    <w:rsid w:val="00614081"/>
    <w:rsid w:val="0062452D"/>
    <w:rsid w:val="00683E18"/>
    <w:rsid w:val="006A4863"/>
    <w:rsid w:val="006E2697"/>
    <w:rsid w:val="006E470F"/>
    <w:rsid w:val="006F1C10"/>
    <w:rsid w:val="006F3CDA"/>
    <w:rsid w:val="006F708C"/>
    <w:rsid w:val="007409FB"/>
    <w:rsid w:val="00745CB9"/>
    <w:rsid w:val="007623F6"/>
    <w:rsid w:val="00766381"/>
    <w:rsid w:val="007964A7"/>
    <w:rsid w:val="007C6A53"/>
    <w:rsid w:val="007E2DB2"/>
    <w:rsid w:val="007E59EA"/>
    <w:rsid w:val="007F2BE9"/>
    <w:rsid w:val="00801C02"/>
    <w:rsid w:val="00821FCB"/>
    <w:rsid w:val="00852DD4"/>
    <w:rsid w:val="00894CFB"/>
    <w:rsid w:val="008B53F2"/>
    <w:rsid w:val="008F6D06"/>
    <w:rsid w:val="00902249"/>
    <w:rsid w:val="009023DC"/>
    <w:rsid w:val="00935B99"/>
    <w:rsid w:val="009618F0"/>
    <w:rsid w:val="00961B04"/>
    <w:rsid w:val="009833DD"/>
    <w:rsid w:val="009901CF"/>
    <w:rsid w:val="009A6376"/>
    <w:rsid w:val="009C1FD8"/>
    <w:rsid w:val="009E4DE5"/>
    <w:rsid w:val="00A22939"/>
    <w:rsid w:val="00A51F98"/>
    <w:rsid w:val="00A62D44"/>
    <w:rsid w:val="00A63CCB"/>
    <w:rsid w:val="00A674F7"/>
    <w:rsid w:val="00A743A4"/>
    <w:rsid w:val="00A84D1F"/>
    <w:rsid w:val="00AB6E9E"/>
    <w:rsid w:val="00AD02F1"/>
    <w:rsid w:val="00B207A0"/>
    <w:rsid w:val="00B47865"/>
    <w:rsid w:val="00B57D09"/>
    <w:rsid w:val="00B80065"/>
    <w:rsid w:val="00B824ED"/>
    <w:rsid w:val="00BB605F"/>
    <w:rsid w:val="00BC12A5"/>
    <w:rsid w:val="00BC3313"/>
    <w:rsid w:val="00BD4106"/>
    <w:rsid w:val="00BD7F8B"/>
    <w:rsid w:val="00BF0F70"/>
    <w:rsid w:val="00C26771"/>
    <w:rsid w:val="00C26A32"/>
    <w:rsid w:val="00C31303"/>
    <w:rsid w:val="00C51F52"/>
    <w:rsid w:val="00C56C6B"/>
    <w:rsid w:val="00C64420"/>
    <w:rsid w:val="00C669D4"/>
    <w:rsid w:val="00C70251"/>
    <w:rsid w:val="00C83160"/>
    <w:rsid w:val="00CC0AA2"/>
    <w:rsid w:val="00CF66B4"/>
    <w:rsid w:val="00D472A3"/>
    <w:rsid w:val="00D625C7"/>
    <w:rsid w:val="00DB44C8"/>
    <w:rsid w:val="00E05D13"/>
    <w:rsid w:val="00E10138"/>
    <w:rsid w:val="00E33440"/>
    <w:rsid w:val="00E43F0E"/>
    <w:rsid w:val="00E66086"/>
    <w:rsid w:val="00E674E8"/>
    <w:rsid w:val="00E84BBD"/>
    <w:rsid w:val="00EB359D"/>
    <w:rsid w:val="00EC10BA"/>
    <w:rsid w:val="00F27110"/>
    <w:rsid w:val="00F2747B"/>
    <w:rsid w:val="00F4265C"/>
    <w:rsid w:val="00F47C6C"/>
    <w:rsid w:val="00F75E43"/>
    <w:rsid w:val="00F80953"/>
    <w:rsid w:val="00F936A5"/>
    <w:rsid w:val="00FC3718"/>
    <w:rsid w:val="00FD1E03"/>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3D757"/>
  <w15:chartTrackingRefBased/>
  <w15:docId w15:val="{5CF9345F-4E1C-F145-81F7-2F9F22F4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F04C9"/>
    <w:pPr>
      <w:keepNext/>
      <w:keepLines/>
      <w:spacing w:before="240"/>
      <w:outlineLvl w:val="0"/>
    </w:pPr>
    <w:rPr>
      <w:rFonts w:asciiTheme="majorHAnsi" w:eastAsiaTheme="majorEastAsia" w:hAnsiTheme="majorHAnsi" w:cstheme="majorBidi"/>
      <w:color w:val="43268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E03"/>
    <w:pPr>
      <w:tabs>
        <w:tab w:val="center" w:pos="4680"/>
        <w:tab w:val="right" w:pos="9360"/>
      </w:tabs>
    </w:pPr>
  </w:style>
  <w:style w:type="character" w:customStyle="1" w:styleId="HeaderChar">
    <w:name w:val="Header Char"/>
    <w:basedOn w:val="DefaultParagraphFont"/>
    <w:link w:val="Header"/>
    <w:uiPriority w:val="99"/>
    <w:rsid w:val="00FD1E03"/>
  </w:style>
  <w:style w:type="paragraph" w:styleId="Footer">
    <w:name w:val="footer"/>
    <w:basedOn w:val="Normal"/>
    <w:link w:val="FooterChar"/>
    <w:uiPriority w:val="99"/>
    <w:unhideWhenUsed/>
    <w:rsid w:val="00FD1E03"/>
    <w:pPr>
      <w:tabs>
        <w:tab w:val="center" w:pos="4680"/>
        <w:tab w:val="right" w:pos="9360"/>
      </w:tabs>
    </w:pPr>
  </w:style>
  <w:style w:type="character" w:customStyle="1" w:styleId="FooterChar">
    <w:name w:val="Footer Char"/>
    <w:basedOn w:val="DefaultParagraphFont"/>
    <w:link w:val="Footer"/>
    <w:uiPriority w:val="99"/>
    <w:rsid w:val="00FD1E03"/>
  </w:style>
  <w:style w:type="paragraph" w:styleId="BalloonText">
    <w:name w:val="Balloon Text"/>
    <w:basedOn w:val="Normal"/>
    <w:link w:val="BalloonTextChar"/>
    <w:uiPriority w:val="99"/>
    <w:semiHidden/>
    <w:unhideWhenUsed/>
    <w:rsid w:val="003F0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C9"/>
    <w:rPr>
      <w:rFonts w:ascii="Segoe UI" w:hAnsi="Segoe UI" w:cs="Segoe UI"/>
      <w:sz w:val="18"/>
      <w:szCs w:val="18"/>
    </w:rPr>
  </w:style>
  <w:style w:type="character" w:customStyle="1" w:styleId="Heading1Char">
    <w:name w:val="Heading 1 Char"/>
    <w:basedOn w:val="DefaultParagraphFont"/>
    <w:link w:val="Heading1"/>
    <w:uiPriority w:val="9"/>
    <w:rsid w:val="003F04C9"/>
    <w:rPr>
      <w:rFonts w:asciiTheme="majorHAnsi" w:eastAsiaTheme="majorEastAsia" w:hAnsiTheme="majorHAnsi" w:cstheme="majorBidi"/>
      <w:color w:val="43268B"/>
      <w:sz w:val="32"/>
      <w:szCs w:val="32"/>
    </w:rPr>
  </w:style>
  <w:style w:type="paragraph" w:styleId="NoSpacing">
    <w:name w:val="No Spacing"/>
    <w:link w:val="NoSpacingChar"/>
    <w:uiPriority w:val="1"/>
    <w:qFormat/>
    <w:rsid w:val="002F139F"/>
    <w:rPr>
      <w:rFonts w:eastAsiaTheme="minorEastAsia"/>
      <w:sz w:val="22"/>
      <w:szCs w:val="22"/>
      <w:lang w:val="en-US"/>
    </w:rPr>
  </w:style>
  <w:style w:type="character" w:customStyle="1" w:styleId="NoSpacingChar">
    <w:name w:val="No Spacing Char"/>
    <w:basedOn w:val="DefaultParagraphFont"/>
    <w:link w:val="NoSpacing"/>
    <w:uiPriority w:val="1"/>
    <w:rsid w:val="002F139F"/>
    <w:rPr>
      <w:rFonts w:eastAsiaTheme="minorEastAsia"/>
      <w:sz w:val="22"/>
      <w:szCs w:val="22"/>
      <w:lang w:val="en-US"/>
    </w:rPr>
  </w:style>
  <w:style w:type="paragraph" w:styleId="ListParagraph">
    <w:name w:val="List Paragraph"/>
    <w:basedOn w:val="Normal"/>
    <w:uiPriority w:val="34"/>
    <w:qFormat/>
    <w:rsid w:val="00174715"/>
    <w:pPr>
      <w:ind w:left="720"/>
      <w:contextualSpacing/>
    </w:pPr>
  </w:style>
  <w:style w:type="paragraph" w:customStyle="1" w:styleId="paragraph">
    <w:name w:val="paragraph"/>
    <w:basedOn w:val="Normal"/>
    <w:rsid w:val="000D11F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D11FF"/>
  </w:style>
  <w:style w:type="character" w:customStyle="1" w:styleId="eop">
    <w:name w:val="eop"/>
    <w:basedOn w:val="DefaultParagraphFont"/>
    <w:rsid w:val="000D11FF"/>
  </w:style>
  <w:style w:type="character" w:customStyle="1" w:styleId="ui-provider">
    <w:name w:val="ui-provider"/>
    <w:basedOn w:val="DefaultParagraphFont"/>
    <w:rsid w:val="00BF0F70"/>
  </w:style>
  <w:style w:type="paragraph" w:styleId="Revision">
    <w:name w:val="Revision"/>
    <w:hidden/>
    <w:uiPriority w:val="99"/>
    <w:semiHidden/>
    <w:rsid w:val="00BC33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91969">
      <w:bodyDiv w:val="1"/>
      <w:marLeft w:val="0"/>
      <w:marRight w:val="0"/>
      <w:marTop w:val="0"/>
      <w:marBottom w:val="0"/>
      <w:divBdr>
        <w:top w:val="none" w:sz="0" w:space="0" w:color="auto"/>
        <w:left w:val="none" w:sz="0" w:space="0" w:color="auto"/>
        <w:bottom w:val="none" w:sz="0" w:space="0" w:color="auto"/>
        <w:right w:val="none" w:sz="0" w:space="0" w:color="auto"/>
      </w:divBdr>
      <w:divsChild>
        <w:div w:id="75977439">
          <w:marLeft w:val="0"/>
          <w:marRight w:val="0"/>
          <w:marTop w:val="0"/>
          <w:marBottom w:val="0"/>
          <w:divBdr>
            <w:top w:val="none" w:sz="0" w:space="0" w:color="auto"/>
            <w:left w:val="none" w:sz="0" w:space="0" w:color="auto"/>
            <w:bottom w:val="none" w:sz="0" w:space="0" w:color="auto"/>
            <w:right w:val="none" w:sz="0" w:space="0" w:color="auto"/>
          </w:divBdr>
        </w:div>
        <w:div w:id="1757551001">
          <w:marLeft w:val="0"/>
          <w:marRight w:val="0"/>
          <w:marTop w:val="0"/>
          <w:marBottom w:val="0"/>
          <w:divBdr>
            <w:top w:val="none" w:sz="0" w:space="0" w:color="auto"/>
            <w:left w:val="none" w:sz="0" w:space="0" w:color="auto"/>
            <w:bottom w:val="none" w:sz="0" w:space="0" w:color="auto"/>
            <w:right w:val="none" w:sz="0" w:space="0" w:color="auto"/>
          </w:divBdr>
        </w:div>
      </w:divsChild>
    </w:div>
    <w:div w:id="293684753">
      <w:bodyDiv w:val="1"/>
      <w:marLeft w:val="0"/>
      <w:marRight w:val="0"/>
      <w:marTop w:val="0"/>
      <w:marBottom w:val="0"/>
      <w:divBdr>
        <w:top w:val="none" w:sz="0" w:space="0" w:color="auto"/>
        <w:left w:val="none" w:sz="0" w:space="0" w:color="auto"/>
        <w:bottom w:val="none" w:sz="0" w:space="0" w:color="auto"/>
        <w:right w:val="none" w:sz="0" w:space="0" w:color="auto"/>
      </w:divBdr>
      <w:divsChild>
        <w:div w:id="392195073">
          <w:marLeft w:val="0"/>
          <w:marRight w:val="0"/>
          <w:marTop w:val="0"/>
          <w:marBottom w:val="0"/>
          <w:divBdr>
            <w:top w:val="none" w:sz="0" w:space="0" w:color="auto"/>
            <w:left w:val="none" w:sz="0" w:space="0" w:color="auto"/>
            <w:bottom w:val="none" w:sz="0" w:space="0" w:color="auto"/>
            <w:right w:val="none" w:sz="0" w:space="0" w:color="auto"/>
          </w:divBdr>
        </w:div>
      </w:divsChild>
    </w:div>
    <w:div w:id="314723663">
      <w:bodyDiv w:val="1"/>
      <w:marLeft w:val="0"/>
      <w:marRight w:val="0"/>
      <w:marTop w:val="0"/>
      <w:marBottom w:val="0"/>
      <w:divBdr>
        <w:top w:val="none" w:sz="0" w:space="0" w:color="auto"/>
        <w:left w:val="none" w:sz="0" w:space="0" w:color="auto"/>
        <w:bottom w:val="none" w:sz="0" w:space="0" w:color="auto"/>
        <w:right w:val="none" w:sz="0" w:space="0" w:color="auto"/>
      </w:divBdr>
    </w:div>
    <w:div w:id="530535460">
      <w:bodyDiv w:val="1"/>
      <w:marLeft w:val="0"/>
      <w:marRight w:val="0"/>
      <w:marTop w:val="0"/>
      <w:marBottom w:val="0"/>
      <w:divBdr>
        <w:top w:val="none" w:sz="0" w:space="0" w:color="auto"/>
        <w:left w:val="none" w:sz="0" w:space="0" w:color="auto"/>
        <w:bottom w:val="none" w:sz="0" w:space="0" w:color="auto"/>
        <w:right w:val="none" w:sz="0" w:space="0" w:color="auto"/>
      </w:divBdr>
    </w:div>
    <w:div w:id="551963537">
      <w:bodyDiv w:val="1"/>
      <w:marLeft w:val="0"/>
      <w:marRight w:val="0"/>
      <w:marTop w:val="0"/>
      <w:marBottom w:val="0"/>
      <w:divBdr>
        <w:top w:val="none" w:sz="0" w:space="0" w:color="auto"/>
        <w:left w:val="none" w:sz="0" w:space="0" w:color="auto"/>
        <w:bottom w:val="none" w:sz="0" w:space="0" w:color="auto"/>
        <w:right w:val="none" w:sz="0" w:space="0" w:color="auto"/>
      </w:divBdr>
    </w:div>
    <w:div w:id="1509712072">
      <w:bodyDiv w:val="1"/>
      <w:marLeft w:val="0"/>
      <w:marRight w:val="0"/>
      <w:marTop w:val="0"/>
      <w:marBottom w:val="0"/>
      <w:divBdr>
        <w:top w:val="none" w:sz="0" w:space="0" w:color="auto"/>
        <w:left w:val="none" w:sz="0" w:space="0" w:color="auto"/>
        <w:bottom w:val="none" w:sz="0" w:space="0" w:color="auto"/>
        <w:right w:val="none" w:sz="0" w:space="0" w:color="auto"/>
      </w:divBdr>
      <w:divsChild>
        <w:div w:id="780032104">
          <w:marLeft w:val="0"/>
          <w:marRight w:val="0"/>
          <w:marTop w:val="0"/>
          <w:marBottom w:val="0"/>
          <w:divBdr>
            <w:top w:val="none" w:sz="0" w:space="0" w:color="auto"/>
            <w:left w:val="none" w:sz="0" w:space="0" w:color="auto"/>
            <w:bottom w:val="none" w:sz="0" w:space="0" w:color="auto"/>
            <w:right w:val="none" w:sz="0" w:space="0" w:color="auto"/>
          </w:divBdr>
        </w:div>
        <w:div w:id="960378207">
          <w:marLeft w:val="0"/>
          <w:marRight w:val="0"/>
          <w:marTop w:val="0"/>
          <w:marBottom w:val="0"/>
          <w:divBdr>
            <w:top w:val="none" w:sz="0" w:space="0" w:color="auto"/>
            <w:left w:val="none" w:sz="0" w:space="0" w:color="auto"/>
            <w:bottom w:val="none" w:sz="0" w:space="0" w:color="auto"/>
            <w:right w:val="none" w:sz="0" w:space="0" w:color="auto"/>
          </w:divBdr>
        </w:div>
        <w:div w:id="573517618">
          <w:marLeft w:val="0"/>
          <w:marRight w:val="0"/>
          <w:marTop w:val="0"/>
          <w:marBottom w:val="0"/>
          <w:divBdr>
            <w:top w:val="none" w:sz="0" w:space="0" w:color="auto"/>
            <w:left w:val="none" w:sz="0" w:space="0" w:color="auto"/>
            <w:bottom w:val="none" w:sz="0" w:space="0" w:color="auto"/>
            <w:right w:val="none" w:sz="0" w:space="0" w:color="auto"/>
          </w:divBdr>
        </w:div>
        <w:div w:id="657268750">
          <w:marLeft w:val="0"/>
          <w:marRight w:val="0"/>
          <w:marTop w:val="0"/>
          <w:marBottom w:val="0"/>
          <w:divBdr>
            <w:top w:val="none" w:sz="0" w:space="0" w:color="auto"/>
            <w:left w:val="none" w:sz="0" w:space="0" w:color="auto"/>
            <w:bottom w:val="none" w:sz="0" w:space="0" w:color="auto"/>
            <w:right w:val="none" w:sz="0" w:space="0" w:color="auto"/>
          </w:divBdr>
        </w:div>
      </w:divsChild>
    </w:div>
    <w:div w:id="2042197897">
      <w:bodyDiv w:val="1"/>
      <w:marLeft w:val="0"/>
      <w:marRight w:val="0"/>
      <w:marTop w:val="0"/>
      <w:marBottom w:val="0"/>
      <w:divBdr>
        <w:top w:val="none" w:sz="0" w:space="0" w:color="auto"/>
        <w:left w:val="none" w:sz="0" w:space="0" w:color="auto"/>
        <w:bottom w:val="none" w:sz="0" w:space="0" w:color="auto"/>
        <w:right w:val="none" w:sz="0" w:space="0" w:color="auto"/>
      </w:divBdr>
      <w:divsChild>
        <w:div w:id="25324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F1332C96F74C4AB3B41CB8895F5B00" ma:contentTypeVersion="13" ma:contentTypeDescription="Create a new document." ma:contentTypeScope="" ma:versionID="8b355d08f810f7810de0f4134e2f8bda">
  <xsd:schema xmlns:xsd="http://www.w3.org/2001/XMLSchema" xmlns:xs="http://www.w3.org/2001/XMLSchema" xmlns:p="http://schemas.microsoft.com/office/2006/metadata/properties" xmlns:ns3="365a4445-762b-4392-9337-61b8d62e2da7" xmlns:ns4="f6ee7487-a68e-4656-964d-4ad719c8cf04" targetNamespace="http://schemas.microsoft.com/office/2006/metadata/properties" ma:root="true" ma:fieldsID="7b24f5b1584a422ed8144f19c5007aaf" ns3:_="" ns4:_="">
    <xsd:import namespace="365a4445-762b-4392-9337-61b8d62e2da7"/>
    <xsd:import namespace="f6ee7487-a68e-4656-964d-4ad719c8cf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a4445-762b-4392-9337-61b8d62e2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e7487-a68e-4656-964d-4ad719c8cf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5CA0B-F972-417B-84E4-13958E083543}">
  <ds:schemaRefs>
    <ds:schemaRef ds:uri="http://schemas.openxmlformats.org/officeDocument/2006/bibliography"/>
  </ds:schemaRefs>
</ds:datastoreItem>
</file>

<file path=customXml/itemProps2.xml><?xml version="1.0" encoding="utf-8"?>
<ds:datastoreItem xmlns:ds="http://schemas.openxmlformats.org/officeDocument/2006/customXml" ds:itemID="{F6BC90EF-E84F-484E-AF91-12696386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231898-66FC-4F88-A354-CADB2707F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a4445-762b-4392-9337-61b8d62e2da7"/>
    <ds:schemaRef ds:uri="f6ee7487-a68e-4656-964d-4ad719c8c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8D8E2-01CA-4F97-A250-FC3E10927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Gorringe</dc:creator>
  <cp:keywords/>
  <dc:description/>
  <cp:lastModifiedBy>Harrop, Adam</cp:lastModifiedBy>
  <cp:revision>2</cp:revision>
  <cp:lastPrinted>2020-12-17T09:24:00Z</cp:lastPrinted>
  <dcterms:created xsi:type="dcterms:W3CDTF">2024-04-19T15:32:00Z</dcterms:created>
  <dcterms:modified xsi:type="dcterms:W3CDTF">2024-04-19T15:32:00Z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0x0101002AF1332C96F74C4AB3B41CB8895F5B00</vt:lpwstr>
  </property>
</Properties>
</file>